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D3B2C" w14:textId="22BE15B4" w:rsidR="00203744" w:rsidRPr="00CE4A4C" w:rsidRDefault="00EB3452" w:rsidP="00EB345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4E09">
        <w:rPr>
          <w:rFonts w:ascii="Times New Roman" w:hAnsi="Times New Roman" w:cs="Times New Roman"/>
          <w:noProof/>
          <w:sz w:val="26"/>
          <w:szCs w:val="26"/>
          <w:u w:val="single"/>
        </w:rPr>
        <w:drawing>
          <wp:inline distT="0" distB="0" distL="0" distR="0" wp14:anchorId="71535582" wp14:editId="25044222">
            <wp:extent cx="5731510" cy="1264920"/>
            <wp:effectExtent l="0" t="0" r="0" b="5080"/>
            <wp:docPr id="1" name="Picture 1" descr="C:\Users\avokat4\Desktop\logo...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vokat4\Desktop\logo...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39D70" w14:textId="77777777" w:rsidR="00EB3452" w:rsidRDefault="00EB3452" w:rsidP="007A35D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5F20E89" w14:textId="6B35A68F" w:rsidR="00203744" w:rsidRPr="007A35DD" w:rsidRDefault="007A35DD" w:rsidP="007A35D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A35DD">
        <w:rPr>
          <w:rFonts w:ascii="Times New Roman" w:eastAsia="Times New Roman" w:hAnsi="Times New Roman" w:cs="Times New Roman"/>
          <w:b/>
          <w:bCs/>
          <w:sz w:val="20"/>
          <w:szCs w:val="20"/>
        </w:rPr>
        <w:t>PARASHTRIME</w:t>
      </w:r>
    </w:p>
    <w:p w14:paraId="76E2850C" w14:textId="7F475757" w:rsidR="007A35DD" w:rsidRPr="00EB3452" w:rsidRDefault="007A35DD" w:rsidP="00CE4A4C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rfaq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suesi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ligjor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A35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Studio </w:t>
      </w:r>
      <w:proofErr w:type="spellStart"/>
      <w:r w:rsidRPr="007A35DD">
        <w:rPr>
          <w:rFonts w:ascii="Times New Roman" w:eastAsia="Times New Roman" w:hAnsi="Times New Roman" w:cs="Times New Roman"/>
          <w:b/>
          <w:bCs/>
          <w:sz w:val="24"/>
          <w:szCs w:val="24"/>
        </w:rPr>
        <w:t>Ligjore</w:t>
      </w:r>
      <w:proofErr w:type="spellEnd"/>
      <w:r w:rsidRPr="007A35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CAKRANI,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A35DD"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7A35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35DD">
        <w:rPr>
          <w:rFonts w:ascii="Times New Roman" w:eastAsia="Times New Roman" w:hAnsi="Times New Roman" w:cs="Times New Roman"/>
          <w:sz w:val="24"/>
          <w:szCs w:val="24"/>
        </w:rPr>
        <w:t>seanc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7A35DD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7A35DD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7A35DD">
        <w:rPr>
          <w:rFonts w:ascii="Times New Roman" w:eastAsia="Times New Roman" w:hAnsi="Times New Roman" w:cs="Times New Roman"/>
          <w:sz w:val="24"/>
          <w:szCs w:val="24"/>
        </w:rPr>
        <w:t>verifikimitm</w:t>
      </w:r>
      <w:proofErr w:type="spellEnd"/>
      <w:r w:rsidRPr="007A35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kushteve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paraburgimit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A35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35DD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7A35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35DD">
        <w:rPr>
          <w:rFonts w:ascii="Times New Roman" w:eastAsia="Times New Roman" w:hAnsi="Times New Roman" w:cs="Times New Roman"/>
          <w:sz w:val="24"/>
          <w:szCs w:val="24"/>
        </w:rPr>
        <w:t>zvend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7A35DD">
        <w:rPr>
          <w:rFonts w:ascii="Times New Roman" w:eastAsia="Times New Roman" w:hAnsi="Times New Roman" w:cs="Times New Roman"/>
          <w:sz w:val="24"/>
          <w:szCs w:val="24"/>
        </w:rPr>
        <w:t>simin</w:t>
      </w:r>
      <w:proofErr w:type="spellEnd"/>
      <w:r w:rsidRPr="007A35DD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7A35DD">
        <w:rPr>
          <w:rFonts w:ascii="Times New Roman" w:eastAsia="Times New Roman" w:hAnsi="Times New Roman" w:cs="Times New Roman"/>
          <w:sz w:val="24"/>
          <w:szCs w:val="24"/>
        </w:rPr>
        <w:t>mas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7A35DD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Pr="007A35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35DD"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7A35DD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7A35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35DD"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7A35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35DD">
        <w:rPr>
          <w:rFonts w:ascii="Times New Roman" w:eastAsia="Times New Roman" w:hAnsi="Times New Roman" w:cs="Times New Roman"/>
          <w:sz w:val="24"/>
          <w:szCs w:val="24"/>
        </w:rPr>
        <w:t>shtetasin</w:t>
      </w:r>
      <w:proofErr w:type="spellEnd"/>
      <w:r w:rsidRPr="007A35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Z. </w:t>
      </w:r>
      <w:proofErr w:type="spellStart"/>
      <w:r w:rsidRPr="007A35DD">
        <w:rPr>
          <w:rFonts w:ascii="Times New Roman" w:eastAsia="Times New Roman" w:hAnsi="Times New Roman" w:cs="Times New Roman"/>
          <w:b/>
          <w:bCs/>
          <w:sz w:val="24"/>
          <w:szCs w:val="24"/>
        </w:rPr>
        <w:t>Ilir</w:t>
      </w:r>
      <w:proofErr w:type="spellEnd"/>
      <w:r w:rsidRPr="007A35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A35DD">
        <w:rPr>
          <w:rFonts w:ascii="Times New Roman" w:eastAsia="Times New Roman" w:hAnsi="Times New Roman" w:cs="Times New Roman"/>
          <w:b/>
          <w:bCs/>
          <w:sz w:val="24"/>
          <w:szCs w:val="24"/>
        </w:rPr>
        <w:t>Metaj</w:t>
      </w:r>
      <w:proofErr w:type="spellEnd"/>
      <w:r w:rsidRPr="007A35DD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7A35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akuzuar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veprat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penale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“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Korrupsionit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pasiv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funksionar</w:t>
      </w:r>
      <w:r w:rsidR="002D2C75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ve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lart</w:t>
      </w:r>
      <w:r w:rsidR="002D2C75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shtet</w:t>
      </w:r>
      <w:r w:rsidR="002D2C75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ror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” “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Refuzimi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per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deklarim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mosdeklarimi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fshehja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ose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deklarimi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rrem</w:t>
      </w:r>
      <w:r w:rsidR="002D2C75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pasurive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interesave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privat</w:t>
      </w:r>
      <w:r w:rsidR="002D2C75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personave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zgjedhur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dhe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npun</w:t>
      </w:r>
      <w:r w:rsidR="002D2C75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sve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publik</w:t>
      </w:r>
      <w:r w:rsidR="002D2C75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ose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cdo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personi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q</w:t>
      </w:r>
      <w:r w:rsidR="002D2C75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ka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detyrim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ligjor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deklarim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”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dhe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“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Pastrimi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Produkteve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te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veprave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penal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ose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veprimtaris</w:t>
      </w:r>
      <w:r w:rsidR="002D2C75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kriminale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”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parashikuar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nga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neni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260-259/a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dhe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187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kodit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penal. </w:t>
      </w:r>
    </w:p>
    <w:p w14:paraId="6368815E" w14:textId="3D1BDDD7" w:rsidR="007A35DD" w:rsidRDefault="00203744" w:rsidP="00CE4A4C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35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 </w:t>
      </w:r>
      <w:proofErr w:type="spellStart"/>
      <w:r w:rsidRPr="007A35DD">
        <w:rPr>
          <w:rFonts w:ascii="Times New Roman" w:eastAsia="Times New Roman" w:hAnsi="Times New Roman" w:cs="Times New Roman"/>
          <w:b/>
          <w:bCs/>
          <w:sz w:val="24"/>
          <w:szCs w:val="24"/>
        </w:rPr>
        <w:t>nderuar</w:t>
      </w:r>
      <w:proofErr w:type="spellEnd"/>
      <w:r w:rsidRPr="007A35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A35DD" w:rsidRPr="007A35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z. </w:t>
      </w:r>
      <w:proofErr w:type="spellStart"/>
      <w:r w:rsidRPr="007A35DD">
        <w:rPr>
          <w:rFonts w:ascii="Times New Roman" w:eastAsia="Times New Roman" w:hAnsi="Times New Roman" w:cs="Times New Roman"/>
          <w:b/>
          <w:bCs/>
          <w:sz w:val="24"/>
          <w:szCs w:val="24"/>
        </w:rPr>
        <w:t>gjykatës</w:t>
      </w:r>
      <w:proofErr w:type="spellEnd"/>
      <w:r w:rsidR="007A35DD" w:rsidRPr="007A35DD">
        <w:rPr>
          <w:rFonts w:ascii="Times New Roman" w:eastAsia="Times New Roman" w:hAnsi="Times New Roman" w:cs="Times New Roman"/>
          <w:b/>
          <w:bCs/>
          <w:sz w:val="24"/>
          <w:szCs w:val="24"/>
        </w:rPr>
        <w:t>!</w:t>
      </w:r>
    </w:p>
    <w:p w14:paraId="5BFED71A" w14:textId="60798315" w:rsidR="00EB3452" w:rsidRDefault="00EB3452" w:rsidP="00CE4A4C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njoh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B3452"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informacionin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paraqitur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organi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procedur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B3452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pasi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studiuam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at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kemi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arritur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B3452">
        <w:rPr>
          <w:rFonts w:ascii="Times New Roman" w:eastAsia="Times New Roman" w:hAnsi="Times New Roman" w:cs="Times New Roman"/>
          <w:sz w:val="24"/>
          <w:szCs w:val="24"/>
        </w:rPr>
        <w:t>rfundimin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se: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material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faqesh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asgj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vecse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procedur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rfundimisht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bind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rket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shtjes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kompanis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lobimit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favor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vizjes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Socialiste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Integrim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(LSI),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ku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personi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Metaj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ashtu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sic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kishte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deklaruar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ka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asnj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lidhje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kontratat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pagesat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kryera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A09726" w14:textId="1240642A" w:rsidR="00F66616" w:rsidRDefault="00F66616" w:rsidP="00CE4A4C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Padyshim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seanc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gjyq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faj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sin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apo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pafaj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sin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akuzuarit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rkuar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informacionin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ecurin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hetimeve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arsyet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procedur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vazhdimin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sigurimit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arresti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 burg”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shtetasin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6F9979" w14:textId="64A401FE" w:rsidR="00EB3452" w:rsidRPr="00EB3452" w:rsidRDefault="00EB3452" w:rsidP="00CE4A4C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rket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pretendimeve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tjera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akuz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funksion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rkes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zvend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apo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revokimin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sigurimit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personal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arresti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 burg”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zqarojm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gjykat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posht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FD9CB7A" w14:textId="77777777" w:rsidR="00EB3452" w:rsidRDefault="00E04DF1" w:rsidP="00EB345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1 -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faqen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14:paraId="1A84ACB9" w14:textId="1CA13A7C" w:rsidR="00EB3452" w:rsidRDefault="00EB3452" w:rsidP="00EB345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Prokuroria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pretendon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se: </w:t>
      </w:r>
      <w:r w:rsidRPr="00EB3452">
        <w:rPr>
          <w:rFonts w:ascii="Times New Roman" w:hAnsi="Times New Roman" w:cs="Times New Roman"/>
          <w:sz w:val="24"/>
          <w:szCs w:val="24"/>
        </w:rPr>
        <w:t>I</w:t>
      </w:r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pandehuri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Ilir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Metaj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personi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nën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hetim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Monika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Kryemadhi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konsumuar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veprën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E04DF1" w:rsidRPr="00EB3452">
        <w:rPr>
          <w:rFonts w:ascii="Times New Roman" w:hAnsi="Times New Roman" w:cs="Times New Roman"/>
          <w:i/>
          <w:iCs/>
          <w:sz w:val="24"/>
          <w:szCs w:val="24"/>
        </w:rPr>
        <w:t>Korrupsion</w:t>
      </w:r>
      <w:proofErr w:type="spellEnd"/>
      <w:r w:rsidR="00E04DF1"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i/>
          <w:iCs/>
          <w:sz w:val="24"/>
          <w:szCs w:val="24"/>
        </w:rPr>
        <w:t>pasiv</w:t>
      </w:r>
      <w:proofErr w:type="spellEnd"/>
      <w:r w:rsidR="00E04DF1"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="00E04DF1"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i/>
          <w:iCs/>
          <w:sz w:val="24"/>
          <w:szCs w:val="24"/>
        </w:rPr>
        <w:t>funksionarëve</w:t>
      </w:r>
      <w:proofErr w:type="spellEnd"/>
      <w:r w:rsidR="00E04DF1"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i/>
          <w:iCs/>
          <w:sz w:val="24"/>
          <w:szCs w:val="24"/>
        </w:rPr>
        <w:t>lartë</w:t>
      </w:r>
      <w:proofErr w:type="spellEnd"/>
      <w:r w:rsidR="00E04DF1"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i/>
          <w:iCs/>
          <w:sz w:val="24"/>
          <w:szCs w:val="24"/>
        </w:rPr>
        <w:t>shtetërorë</w:t>
      </w:r>
      <w:proofErr w:type="spellEnd"/>
      <w:r w:rsidR="00E04DF1"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i/>
          <w:iCs/>
          <w:sz w:val="24"/>
          <w:szCs w:val="24"/>
        </w:rPr>
        <w:t>dhe</w:t>
      </w:r>
      <w:proofErr w:type="spellEnd"/>
      <w:r w:rsidR="00E04DF1"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i/>
          <w:iCs/>
          <w:sz w:val="24"/>
          <w:szCs w:val="24"/>
        </w:rPr>
        <w:t>zgjedhurve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pasi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fakteve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provave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………</w:t>
      </w:r>
      <w:proofErr w:type="gramStart"/>
      <w:r w:rsidR="00E04DF1" w:rsidRPr="00EB3452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  <w:u w:val="single"/>
        </w:rPr>
        <w:t>vendosur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  <w:u w:val="single"/>
        </w:rPr>
        <w:t>kontakte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  <w:u w:val="single"/>
        </w:rPr>
        <w:t>administratorin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r w:rsidR="00E04DF1" w:rsidRPr="00EB3452">
        <w:rPr>
          <w:rFonts w:ascii="Times New Roman" w:hAnsi="Times New Roman" w:cs="Times New Roman"/>
          <w:sz w:val="24"/>
          <w:szCs w:val="24"/>
          <w:u w:val="single"/>
        </w:rPr>
        <w:t xml:space="preserve">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  <w:u w:val="single"/>
        </w:rPr>
        <w:t>tyre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personin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nën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hetim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, Adrian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Shatku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>.</w:t>
      </w:r>
    </w:p>
    <w:p w14:paraId="3379205F" w14:textId="78727090" w:rsidR="00EB3452" w:rsidRPr="00EB3452" w:rsidRDefault="00EB3452" w:rsidP="00EB3452">
      <w:pPr>
        <w:jc w:val="both"/>
        <w:rPr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Mbrojtja</w:t>
      </w:r>
      <w:proofErr w:type="spellEnd"/>
      <w:r w:rsidR="00E04DF1" w:rsidRPr="00EB3452">
        <w:rPr>
          <w:rFonts w:ascii="Times New Roman" w:hAnsi="Times New Roman" w:cs="Times New Roman"/>
          <w:b/>
          <w:sz w:val="24"/>
          <w:szCs w:val="24"/>
        </w:rPr>
        <w:t>:</w:t>
      </w:r>
      <w:r w:rsidR="00E04DF1" w:rsidRPr="00EB3452">
        <w:rPr>
          <w:rFonts w:ascii="Times New Roman" w:hAnsi="Times New Roman" w:cs="Times New Roman"/>
          <w:sz w:val="24"/>
          <w:szCs w:val="24"/>
        </w:rPr>
        <w:t xml:space="preserve">  Ky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konkluzion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akuzës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shprehje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vlerësimi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jo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vetëm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joprofesional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pambështetur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asnjë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provë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apo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fakt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paktën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Z. Meta, por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tërësisht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tendencioz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parashtrimet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bëra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prokurorët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>.</w:t>
      </w:r>
    </w:p>
    <w:p w14:paraId="45B8CB4C" w14:textId="77777777" w:rsidR="00EB3452" w:rsidRDefault="00E04DF1" w:rsidP="00EB345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asnjë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akt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apo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fakt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vërtetojë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se Z. Meta ka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emëruar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apo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besuar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Z. Adrian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Shatku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administrator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>.</w:t>
      </w:r>
      <w:r w:rsidR="00EB3452" w:rsidRPr="00EB3452">
        <w:rPr>
          <w:rFonts w:ascii="Times New Roman" w:hAnsi="Times New Roman" w:cs="Times New Roman"/>
          <w:sz w:val="24"/>
          <w:szCs w:val="24"/>
        </w:rPr>
        <w:t xml:space="preserve"> </w:t>
      </w:r>
      <w:r w:rsidRPr="00EB3452">
        <w:rPr>
          <w:rFonts w:ascii="Times New Roman" w:hAnsi="Times New Roman" w:cs="Times New Roman"/>
          <w:sz w:val="24"/>
          <w:szCs w:val="24"/>
        </w:rPr>
        <w:t xml:space="preserve">Po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kështu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asnjë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akt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apo </w:t>
      </w:r>
      <w:proofErr w:type="spellStart"/>
      <w:proofErr w:type="gramStart"/>
      <w:r w:rsidRPr="00EB3452">
        <w:rPr>
          <w:rFonts w:ascii="Times New Roman" w:hAnsi="Times New Roman" w:cs="Times New Roman"/>
          <w:sz w:val="24"/>
          <w:szCs w:val="24"/>
        </w:rPr>
        <w:t>fakt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që</w:t>
      </w:r>
      <w:proofErr w:type="spellEnd"/>
      <w:proofErr w:type="gramEnd"/>
      <w:r w:rsidRPr="00EB3452">
        <w:rPr>
          <w:rFonts w:ascii="Times New Roman" w:hAnsi="Times New Roman" w:cs="Times New Roman"/>
          <w:sz w:val="24"/>
          <w:szCs w:val="24"/>
        </w:rPr>
        <w:t xml:space="preserve"> Z. Meta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qenë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dijeni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se A.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lastRenderedPageBreak/>
        <w:t>Shatku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ishte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administratori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ish-bashkëshortes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ndanin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bashku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përfitime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paligjshme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apo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ligjshme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>.</w:t>
      </w:r>
    </w:p>
    <w:p w14:paraId="036D922F" w14:textId="2563BC2E" w:rsidR="00EB3452" w:rsidRDefault="00E04DF1" w:rsidP="00EB345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2 – </w:t>
      </w:r>
      <w:r w:rsidR="00EB3452">
        <w:rPr>
          <w:rFonts w:ascii="Times New Roman" w:hAnsi="Times New Roman" w:cs="Times New Roman"/>
          <w:b/>
          <w:bCs/>
          <w:sz w:val="24"/>
          <w:szCs w:val="24"/>
        </w:rPr>
        <w:t xml:space="preserve">Po </w:t>
      </w:r>
      <w:proofErr w:type="spellStart"/>
      <w:r w:rsidR="00EB3452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2D2C75">
        <w:rPr>
          <w:rFonts w:ascii="Times New Roman" w:hAnsi="Times New Roman" w:cs="Times New Roman"/>
          <w:b/>
          <w:bCs/>
          <w:sz w:val="24"/>
          <w:szCs w:val="24"/>
        </w:rPr>
        <w:t>ë</w:t>
      </w:r>
      <w:proofErr w:type="spellEnd"/>
      <w:r w:rsid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EB3452">
        <w:rPr>
          <w:rFonts w:ascii="Times New Roman" w:hAnsi="Times New Roman" w:cs="Times New Roman"/>
          <w:b/>
          <w:bCs/>
          <w:sz w:val="24"/>
          <w:szCs w:val="24"/>
        </w:rPr>
        <w:t>aqj</w:t>
      </w:r>
      <w:r w:rsidR="00EB3452">
        <w:rPr>
          <w:rFonts w:ascii="Times New Roman" w:hAnsi="Times New Roman" w:cs="Times New Roman"/>
          <w:b/>
          <w:bCs/>
          <w:sz w:val="24"/>
          <w:szCs w:val="24"/>
        </w:rPr>
        <w:t>en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3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paragrafi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fundit</w:t>
      </w:r>
      <w:proofErr w:type="spellEnd"/>
      <w:r w:rsid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b/>
          <w:bCs/>
          <w:sz w:val="24"/>
          <w:szCs w:val="24"/>
        </w:rPr>
        <w:t>organi</w:t>
      </w:r>
      <w:proofErr w:type="spellEnd"/>
      <w:r w:rsid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b/>
          <w:bCs/>
          <w:sz w:val="24"/>
          <w:szCs w:val="24"/>
        </w:rPr>
        <w:t>procedur</w:t>
      </w:r>
      <w:r w:rsidR="002D2C75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EB3452"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spellEnd"/>
      <w:r w:rsid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b/>
          <w:bCs/>
          <w:sz w:val="24"/>
          <w:szCs w:val="24"/>
        </w:rPr>
        <w:t>pretendon</w:t>
      </w:r>
      <w:proofErr w:type="spellEnd"/>
      <w:r w:rsidR="00EB3452">
        <w:rPr>
          <w:rFonts w:ascii="Times New Roman" w:hAnsi="Times New Roman" w:cs="Times New Roman"/>
          <w:b/>
          <w:bCs/>
          <w:sz w:val="24"/>
          <w:szCs w:val="24"/>
        </w:rPr>
        <w:t xml:space="preserve"> se:</w:t>
      </w:r>
    </w:p>
    <w:p w14:paraId="6A05421C" w14:textId="7565F111" w:rsidR="00EB3452" w:rsidRPr="00EB3452" w:rsidRDefault="00E04DF1" w:rsidP="00EB3452">
      <w:pPr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EB3452">
        <w:rPr>
          <w:rFonts w:ascii="Times New Roman" w:hAnsi="Times New Roman" w:cs="Times New Roman"/>
          <w:sz w:val="24"/>
          <w:szCs w:val="24"/>
        </w:rPr>
        <w:t xml:space="preserve">Si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rezultat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kësaj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veprimtarie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ushtrimit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abuziv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pushtetit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palët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  <w:u w:val="single"/>
        </w:rPr>
        <w:t>kanë</w:t>
      </w:r>
      <w:proofErr w:type="spellEnd"/>
      <w:r w:rsidRPr="00EB34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  <w:u w:val="single"/>
        </w:rPr>
        <w:t>përfituar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shtetasi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B3452" w:rsidRPr="00EB3452">
        <w:rPr>
          <w:rFonts w:ascii="Times New Roman" w:hAnsi="Times New Roman" w:cs="Times New Roman"/>
          <w:b/>
          <w:bCs/>
          <w:sz w:val="24"/>
          <w:szCs w:val="24"/>
        </w:rPr>
        <w:t>rdian</w:t>
      </w:r>
      <w:proofErr w:type="spellEnd"/>
      <w:r w:rsidR="00EB3452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B3452" w:rsidRPr="00EB3452">
        <w:rPr>
          <w:rFonts w:ascii="Times New Roman" w:hAnsi="Times New Roman" w:cs="Times New Roman"/>
          <w:b/>
          <w:bCs/>
          <w:sz w:val="24"/>
          <w:szCs w:val="24"/>
        </w:rPr>
        <w:t>hatku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r w:rsidRPr="00EB3452">
        <w:rPr>
          <w:rFonts w:ascii="Times New Roman" w:hAnsi="Times New Roman" w:cs="Times New Roman"/>
          <w:b/>
          <w:bCs/>
          <w:sz w:val="21"/>
          <w:szCs w:val="21"/>
        </w:rPr>
        <w:t>UNIFI</w:t>
      </w:r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  <w:u w:val="single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  <w:u w:val="single"/>
        </w:rPr>
        <w:t>ardhura</w:t>
      </w:r>
      <w:proofErr w:type="spellEnd"/>
      <w:r w:rsidRPr="00EB34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  <w:u w:val="single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  <w:u w:val="single"/>
        </w:rPr>
        <w:t>konsideruara</w:t>
      </w:r>
      <w:proofErr w:type="spellEnd"/>
      <w:r w:rsidRPr="00EB3452">
        <w:rPr>
          <w:rFonts w:ascii="Times New Roman" w:hAnsi="Times New Roman" w:cs="Times New Roman"/>
          <w:sz w:val="24"/>
          <w:szCs w:val="24"/>
          <w:u w:val="single"/>
        </w:rPr>
        <w:t xml:space="preserve">, duke </w:t>
      </w:r>
      <w:proofErr w:type="spellStart"/>
      <w:r w:rsidRPr="00EB3452">
        <w:rPr>
          <w:rFonts w:ascii="Times New Roman" w:hAnsi="Times New Roman" w:cs="Times New Roman"/>
          <w:sz w:val="24"/>
          <w:szCs w:val="24"/>
          <w:u w:val="single"/>
        </w:rPr>
        <w:t>përfshirë</w:t>
      </w:r>
      <w:proofErr w:type="spellEnd"/>
      <w:r w:rsidRPr="00EB34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  <w:u w:val="single"/>
        </w:rPr>
        <w:t>përqindjen</w:t>
      </w:r>
      <w:proofErr w:type="spellEnd"/>
      <w:r w:rsidRPr="00EB3452">
        <w:rPr>
          <w:rFonts w:ascii="Times New Roman" w:hAnsi="Times New Roman" w:cs="Times New Roman"/>
          <w:sz w:val="24"/>
          <w:szCs w:val="24"/>
          <w:u w:val="single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  <w:u w:val="single"/>
        </w:rPr>
        <w:t>fitimit</w:t>
      </w:r>
      <w:proofErr w:type="spellEnd"/>
      <w:r w:rsidRPr="00EB34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  <w:u w:val="single"/>
        </w:rPr>
        <w:t>si</w:t>
      </w:r>
      <w:proofErr w:type="spellEnd"/>
      <w:r w:rsidRPr="00EB34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  <w:u w:val="single"/>
        </w:rPr>
        <w:t>dhe</w:t>
      </w:r>
      <w:proofErr w:type="spellEnd"/>
      <w:r w:rsidRPr="00EB34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  <w:u w:val="single"/>
        </w:rPr>
        <w:t>pajisjen</w:t>
      </w:r>
      <w:proofErr w:type="spellEnd"/>
      <w:r w:rsidRPr="00EB34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  <w:u w:val="single"/>
        </w:rPr>
        <w:t>nga</w:t>
      </w:r>
      <w:proofErr w:type="spellEnd"/>
      <w:r w:rsidRPr="00EB3452">
        <w:rPr>
          <w:rFonts w:ascii="Times New Roman" w:hAnsi="Times New Roman" w:cs="Times New Roman"/>
          <w:sz w:val="24"/>
          <w:szCs w:val="24"/>
          <w:u w:val="single"/>
        </w:rPr>
        <w:t xml:space="preserve"> A. </w:t>
      </w:r>
      <w:proofErr w:type="spellStart"/>
      <w:r w:rsidRPr="00EB3452">
        <w:rPr>
          <w:rFonts w:ascii="Times New Roman" w:hAnsi="Times New Roman" w:cs="Times New Roman"/>
          <w:sz w:val="24"/>
          <w:szCs w:val="24"/>
          <w:u w:val="single"/>
        </w:rPr>
        <w:t>Shatku</w:t>
      </w:r>
      <w:proofErr w:type="spellEnd"/>
      <w:r w:rsidRPr="00EB34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  <w:u w:val="single"/>
        </w:rPr>
        <w:t>disa</w:t>
      </w:r>
      <w:proofErr w:type="spellEnd"/>
      <w:r w:rsidRPr="00EB34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  <w:u w:val="single"/>
        </w:rPr>
        <w:t>herë</w:t>
      </w:r>
      <w:proofErr w:type="spellEnd"/>
      <w:r w:rsidRPr="00EB3452">
        <w:rPr>
          <w:rFonts w:ascii="Times New Roman" w:hAnsi="Times New Roman" w:cs="Times New Roman"/>
          <w:sz w:val="24"/>
          <w:szCs w:val="24"/>
          <w:u w:val="single"/>
        </w:rPr>
        <w:t xml:space="preserve"> me </w:t>
      </w:r>
      <w:proofErr w:type="spellStart"/>
      <w:r w:rsidRPr="00EB3452">
        <w:rPr>
          <w:rFonts w:ascii="Times New Roman" w:hAnsi="Times New Roman" w:cs="Times New Roman"/>
          <w:sz w:val="24"/>
          <w:szCs w:val="24"/>
          <w:u w:val="single"/>
        </w:rPr>
        <w:t>karta</w:t>
      </w:r>
      <w:proofErr w:type="spellEnd"/>
      <w:r w:rsidRPr="00EB34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  <w:u w:val="single"/>
        </w:rPr>
        <w:t>krediti</w:t>
      </w:r>
      <w:proofErr w:type="spellEnd"/>
      <w:r w:rsidRPr="00EB3452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667FE912" w14:textId="6242DC04" w:rsidR="00EB3452" w:rsidRDefault="00EB3452" w:rsidP="00EB345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Mbrojtja</w:t>
      </w:r>
      <w:proofErr w:type="spellEnd"/>
      <w:r w:rsidR="00E04DF1" w:rsidRPr="00EB3452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E04DF1" w:rsidRPr="00EB3452">
        <w:rPr>
          <w:rFonts w:ascii="Times New Roman" w:hAnsi="Times New Roman" w:cs="Times New Roman"/>
          <w:sz w:val="24"/>
          <w:szCs w:val="24"/>
        </w:rPr>
        <w:t xml:space="preserve">Ky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konkluzion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tërësisht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tendencioz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pasi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ekziston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asnjë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provë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apo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indicie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Z. Meta</w:t>
      </w:r>
      <w:r w:rsidR="00E04DF1" w:rsidRPr="00EB34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qenë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dijeni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përfitimeve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paligjshme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apo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ligjshme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ish-bashkëshortes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04DF1" w:rsidRPr="00EB3452">
        <w:rPr>
          <w:rFonts w:ascii="Times New Roman" w:hAnsi="Times New Roman" w:cs="Times New Roman"/>
          <w:sz w:val="24"/>
          <w:szCs w:val="24"/>
        </w:rPr>
        <w:t>A.Shatku</w:t>
      </w:r>
      <w:proofErr w:type="spellEnd"/>
      <w:proofErr w:type="gramEnd"/>
      <w:r w:rsidR="00E04DF1" w:rsidRPr="00EB3452">
        <w:rPr>
          <w:rFonts w:ascii="Times New Roman" w:hAnsi="Times New Roman" w:cs="Times New Roman"/>
          <w:sz w:val="24"/>
          <w:szCs w:val="24"/>
        </w:rPr>
        <w:t>.</w:t>
      </w:r>
    </w:p>
    <w:p w14:paraId="11EDA96F" w14:textId="2E5F57B0" w:rsidR="00EB3452" w:rsidRDefault="00E04DF1" w:rsidP="00EB345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3452">
        <w:rPr>
          <w:rFonts w:ascii="Times New Roman" w:hAnsi="Times New Roman" w:cs="Times New Roman"/>
          <w:sz w:val="24"/>
          <w:szCs w:val="24"/>
        </w:rPr>
        <w:t>Referenca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ndarjet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përqindjeve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celularin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Znj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Kryemadhi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pretendon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SPAK-u,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takon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Znj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Kryemadhi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ta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sqarojë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>.</w:t>
      </w:r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r w:rsidRPr="00EB3452">
        <w:rPr>
          <w:rFonts w:ascii="Times New Roman" w:hAnsi="Times New Roman" w:cs="Times New Roman"/>
          <w:sz w:val="24"/>
          <w:szCs w:val="24"/>
        </w:rPr>
        <w:t xml:space="preserve">Akoma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tendencioze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përpjekja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prokurorëve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paraqitur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Z. Meta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bashkëpërfitues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apo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dijeni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kartave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paligjshme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pretendon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akuza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cilat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vetë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saj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vetëm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emër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Monika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Kryemadhit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cila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SPAK,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rezulton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përfituese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>.</w:t>
      </w:r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Zoti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Meta jo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vetëm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s’ka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qenë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dijeni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kësaj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marrëdhënieje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B3452">
        <w:rPr>
          <w:rFonts w:ascii="Times New Roman" w:hAnsi="Times New Roman" w:cs="Times New Roman"/>
          <w:sz w:val="24"/>
          <w:szCs w:val="24"/>
        </w:rPr>
        <w:t>paligjshme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B3452">
        <w:rPr>
          <w:rFonts w:ascii="Times New Roman" w:hAnsi="Times New Roman" w:cs="Times New Roman"/>
          <w:sz w:val="24"/>
          <w:szCs w:val="24"/>
        </w:rPr>
        <w:t xml:space="preserve"> por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pasi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mësuar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se pas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kontrollit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banesën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nënës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Znj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Kryemadhi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ekzistonte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kartë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tillë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por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papërdorur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zonjës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Kryemadhi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vendosi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divorcin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ligjor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duke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vlerësuar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shkelje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rëndë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besimit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politikane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përvojë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por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dëm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kauzave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politike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>.</w:t>
      </w:r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r w:rsidRPr="00EB3452">
        <w:rPr>
          <w:rFonts w:ascii="Times New Roman" w:hAnsi="Times New Roman" w:cs="Times New Roman"/>
          <w:sz w:val="24"/>
          <w:szCs w:val="24"/>
        </w:rPr>
        <w:t xml:space="preserve">Z. Meta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vetëm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seancën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parë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pas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arrestimit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Gjykatë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njoh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përdorimin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kësaj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karte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San Marino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akuza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>.</w:t>
      </w:r>
    </w:p>
    <w:p w14:paraId="759590E7" w14:textId="5BBCB561" w:rsidR="00EB3452" w:rsidRDefault="00E04DF1" w:rsidP="00EB345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Ndërsa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dy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kartat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njohur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vetëm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ditën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komunikimit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akuzës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pandehur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27 Maj.</w:t>
      </w:r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r w:rsidRPr="00EB3452">
        <w:rPr>
          <w:rFonts w:ascii="Times New Roman" w:hAnsi="Times New Roman" w:cs="Times New Roman"/>
          <w:sz w:val="24"/>
          <w:szCs w:val="24"/>
        </w:rPr>
        <w:t xml:space="preserve">Po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kështu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organi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akuzës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provon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vetë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se Monika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Kryemadhi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vetmja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përdoruese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kësaj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karte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n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asnj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rast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vet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 w:rsidR="00EB3452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provohet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se Z.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Ilir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Metaj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p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 w:rsidR="00EB3452">
        <w:rPr>
          <w:rFonts w:ascii="Times New Roman" w:hAnsi="Times New Roman" w:cs="Times New Roman"/>
          <w:sz w:val="24"/>
          <w:szCs w:val="24"/>
        </w:rPr>
        <w:t>rdorur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k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 w:rsidR="00EB345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>.</w:t>
      </w:r>
    </w:p>
    <w:p w14:paraId="16454071" w14:textId="77777777" w:rsidR="00EB3452" w:rsidRPr="00EB3452" w:rsidRDefault="00E04DF1" w:rsidP="00EB3452">
      <w:pPr>
        <w:jc w:val="both"/>
        <w:rPr>
          <w:rFonts w:ascii="Times New Roman" w:hAnsi="Times New Roman" w:cs="Times New Roman"/>
          <w:sz w:val="24"/>
          <w:szCs w:val="24"/>
        </w:rPr>
      </w:pPr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3 –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faqen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EB3452" w:rsidRPr="00EB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C9E568" w14:textId="78ABB4A4" w:rsidR="00EB3452" w:rsidRDefault="00EB3452" w:rsidP="00EB345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Mbrojtja</w:t>
      </w:r>
      <w:proofErr w:type="spellEnd"/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njëherë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theksojmë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përpjekjet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akuzës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provuar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gjetjet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celularin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Znj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. Monika </w:t>
      </w:r>
      <w:proofErr w:type="spellStart"/>
      <w:proofErr w:type="gramStart"/>
      <w:r w:rsidR="00E04DF1" w:rsidRPr="00EB3452">
        <w:rPr>
          <w:rFonts w:ascii="Times New Roman" w:hAnsi="Times New Roman" w:cs="Times New Roman"/>
          <w:sz w:val="24"/>
          <w:szCs w:val="24"/>
        </w:rPr>
        <w:t>Kryemadhi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 se</w:t>
      </w:r>
      <w:proofErr w:type="gram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personat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hetim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Metaj-Kryemadhi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përfituar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%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fitimit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kompania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r w:rsidR="00E04DF1" w:rsidRPr="00EB3452">
        <w:rPr>
          <w:rFonts w:ascii="Times New Roman" w:hAnsi="Times New Roman" w:cs="Times New Roman"/>
          <w:b/>
          <w:bCs/>
          <w:sz w:val="21"/>
          <w:szCs w:val="21"/>
        </w:rPr>
        <w:t>UNIFI</w:t>
      </w:r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Holding Inc,</w:t>
      </w:r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marrëveshja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interkoneksionit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me Vodafone,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pabazuara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kontradiktore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>.</w:t>
      </w:r>
    </w:p>
    <w:p w14:paraId="119B56B3" w14:textId="4C7925C2" w:rsidR="00EB3452" w:rsidRDefault="00EB3452" w:rsidP="00EB345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Prokuroria</w:t>
      </w:r>
      <w:proofErr w:type="spellEnd"/>
      <w:proofErr w:type="gramStart"/>
      <w:r w:rsidR="00E04DF1" w:rsidRPr="00EB3452">
        <w:rPr>
          <w:rFonts w:ascii="Times New Roman" w:hAnsi="Times New Roman" w:cs="Times New Roman"/>
          <w:b/>
          <w:sz w:val="24"/>
          <w:szCs w:val="24"/>
        </w:rPr>
        <w:t>:  “</w:t>
      </w:r>
      <w:proofErr w:type="gram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Ky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fakt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rezulton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komunikimet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Monika ka me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Shatkun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drejtohet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shprehjet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“ne” “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leja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Dhorit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miat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>”.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qartë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nëse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kjo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bisedë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proofErr w:type="gramStart"/>
      <w:r w:rsidR="00E04DF1" w:rsidRPr="00EB3452">
        <w:rPr>
          <w:rFonts w:ascii="Times New Roman" w:hAnsi="Times New Roman" w:cs="Times New Roman"/>
          <w:sz w:val="24"/>
          <w:szCs w:val="24"/>
        </w:rPr>
        <w:t>vërtetë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ajo me “ne”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nënkupton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veten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saj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kushëririn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saj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Adrian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Shatku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Ashtu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sikurse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pjesa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dytë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nëse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proofErr w:type="gramStart"/>
      <w:r w:rsidR="00E04DF1" w:rsidRPr="00EB3452">
        <w:rPr>
          <w:rFonts w:ascii="Times New Roman" w:hAnsi="Times New Roman" w:cs="Times New Roman"/>
          <w:sz w:val="24"/>
          <w:szCs w:val="24"/>
        </w:rPr>
        <w:t>vërtetë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miat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nënkupton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interesat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saj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kjo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provon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aspak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përfshirjen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Ilir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Metës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marrëdhënie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përqindjesh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pretenduara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pasjen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dijeni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marrëdhënie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tillë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rastin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kartave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>).</w:t>
      </w:r>
    </w:p>
    <w:p w14:paraId="0042D60D" w14:textId="77777777" w:rsidR="00EB3452" w:rsidRDefault="00EB3452" w:rsidP="00EB34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4- </w:t>
      </w:r>
      <w:proofErr w:type="spellStart"/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>Në</w:t>
      </w:r>
      <w:proofErr w:type="spellEnd"/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>faqen</w:t>
      </w:r>
      <w:proofErr w:type="spellEnd"/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5.</w:t>
      </w:r>
    </w:p>
    <w:p w14:paraId="6ECB39DB" w14:textId="091A215A" w:rsidR="00EB3452" w:rsidRDefault="00EB3452" w:rsidP="00EB345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Prokuroria</w:t>
      </w:r>
      <w:proofErr w:type="spellEnd"/>
      <w:r w:rsidR="00E04DF1" w:rsidRPr="00EB3452">
        <w:rPr>
          <w:rFonts w:ascii="Times New Roman" w:hAnsi="Times New Roman" w:cs="Times New Roman"/>
          <w:b/>
          <w:sz w:val="24"/>
          <w:szCs w:val="24"/>
        </w:rPr>
        <w:t>:</w:t>
      </w:r>
      <w:r w:rsidR="00E04DF1" w:rsidRPr="00EB3452">
        <w:rPr>
          <w:rFonts w:ascii="Times New Roman" w:hAnsi="Times New Roman" w:cs="Times New Roman"/>
          <w:sz w:val="24"/>
          <w:szCs w:val="24"/>
        </w:rPr>
        <w:t xml:space="preserve"> “Adrian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Shatku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personi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besuar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Ilir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Metës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Monika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Kryemadhit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deklarimit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Fatime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Kryemadhit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kushëriri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largët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>”</w:t>
      </w:r>
    </w:p>
    <w:p w14:paraId="41FA1031" w14:textId="78F93917" w:rsidR="00E04DF1" w:rsidRPr="00EB3452" w:rsidRDefault="00EB3452" w:rsidP="00EB345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Mbrojtja</w:t>
      </w:r>
      <w:proofErr w:type="spellEnd"/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ky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konkluzion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tendencioz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pasi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hetimi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rezulton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se Adrian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Shatku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person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afërt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me </w:t>
      </w:r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Monika </w:t>
      </w:r>
      <w:proofErr w:type="spellStart"/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>Kryemadhin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dibranë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>Ema</w:t>
      </w:r>
      <w:proofErr w:type="spellEnd"/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>Shatkun</w:t>
      </w:r>
      <w:proofErr w:type="spellEnd"/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>Çokun</w:t>
      </w:r>
      <w:proofErr w:type="spellEnd"/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>),</w:t>
      </w:r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shoqe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afërt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Monikës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këto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arsye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ai ka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qenë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person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njohur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respektuar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Ilir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Meta, por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lastRenderedPageBreak/>
        <w:t>asnjëherë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besuari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dijeni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ndonjë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aktiviteti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paligjshëm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apo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dyshimtë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>.</w:t>
      </w:r>
      <w:r w:rsidR="00E04DF1" w:rsidRPr="00EB3452">
        <w:rPr>
          <w:rFonts w:ascii="Times New Roman" w:hAnsi="Times New Roman" w:cs="Times New Roman"/>
          <w:sz w:val="24"/>
          <w:szCs w:val="24"/>
        </w:rPr>
        <w:br/>
      </w:r>
      <w:r w:rsidR="00E04DF1" w:rsidRPr="00EB3452">
        <w:rPr>
          <w:rFonts w:ascii="Times New Roman" w:hAnsi="Times New Roman" w:cs="Times New Roman"/>
          <w:sz w:val="24"/>
          <w:szCs w:val="24"/>
        </w:rPr>
        <w:br/>
      </w:r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5 – </w:t>
      </w:r>
      <w:proofErr w:type="spellStart"/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>Faqe</w:t>
      </w:r>
      <w:proofErr w:type="spellEnd"/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D5AE8B" w14:textId="77777777" w:rsidR="00EB3452" w:rsidRDefault="00EB3452" w:rsidP="00EB345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Mbrojtja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paraqitur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midis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Ilir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Metës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Adrian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Shatkut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shumë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fortë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akuza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pasqyron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episodin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komunikimeve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se (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faqes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71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  <w:u w:val="single"/>
        </w:rPr>
        <w:t>komunikimit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  <w:u w:val="single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  <w:u w:val="single"/>
        </w:rPr>
        <w:t>akuzës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  <w:u w:val="single"/>
        </w:rPr>
        <w:t>si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  <w:u w:val="single"/>
        </w:rPr>
        <w:t>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  <w:u w:val="single"/>
        </w:rPr>
        <w:t>pandehur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4DF1" w:rsidRPr="00EB3452"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End"/>
      <w:r w:rsidR="00E04DF1"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datën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shtator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2014, Monika 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informon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Adrianin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Iliri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shkojë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Marok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datat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30-31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Tetor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2014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thotë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se “po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duash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vajtur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nëse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ndonjë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takim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ndonjë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ministër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tha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Iliri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Adriani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përgjigjet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se ai do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shkojë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se “…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takimin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me PM do ta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bëj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unë</w:t>
      </w:r>
      <w:proofErr w:type="spellEnd"/>
      <w:proofErr w:type="gramStart"/>
      <w:r w:rsidR="00E04DF1" w:rsidRPr="00EB3452">
        <w:rPr>
          <w:rFonts w:ascii="Times New Roman" w:hAnsi="Times New Roman" w:cs="Times New Roman"/>
          <w:sz w:val="24"/>
          <w:szCs w:val="24"/>
        </w:rPr>
        <w:t>….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takojmë</w:t>
      </w:r>
      <w:proofErr w:type="spellEnd"/>
      <w:proofErr w:type="gram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ministrat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energjisë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telekomunikacionit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>”</w:t>
      </w:r>
    </w:p>
    <w:p w14:paraId="2DC6E5F6" w14:textId="6FFFD685" w:rsidR="00EB3452" w:rsidRDefault="00EB3452" w:rsidP="00EB345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Mbrojtja</w:t>
      </w:r>
      <w:proofErr w:type="spellEnd"/>
      <w:r w:rsidR="00E04DF1" w:rsidRPr="00EB3452">
        <w:rPr>
          <w:rFonts w:ascii="Times New Roman" w:hAnsi="Times New Roman" w:cs="Times New Roman"/>
          <w:b/>
          <w:sz w:val="24"/>
          <w:szCs w:val="24"/>
        </w:rPr>
        <w:t>:</w:t>
      </w:r>
      <w:r w:rsidR="00E04DF1" w:rsidRPr="00EB3452">
        <w:rPr>
          <w:rFonts w:ascii="Times New Roman" w:hAnsi="Times New Roman" w:cs="Times New Roman"/>
          <w:sz w:val="24"/>
          <w:szCs w:val="24"/>
        </w:rPr>
        <w:t xml:space="preserve"> Ky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episod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tregon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jo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vetëm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se Monika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informon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Adrianin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lëvizjet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Kryetarit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Kuvendit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, por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Adriani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ishte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shumë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fuqishëm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Marok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merrte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përsipër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rregullonte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takimin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me PM (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Kryeministër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ministra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tjerë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Atëherë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përse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duhej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ndihma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Kryetarit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Parlamentit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Marok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Adrianit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kur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ishte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kaq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lidhur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Kryeministrin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Marokut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>?</w:t>
      </w:r>
      <w:r w:rsidR="00E04DF1" w:rsidRPr="00EB345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Siç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dihet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vizita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qenë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shtetërore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bërë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rregullat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protokollare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>.</w:t>
      </w:r>
      <w:r w:rsidR="00E04DF1" w:rsidRPr="00EB345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Përfshirja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episodeve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tilla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kërkon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sforcuar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krijojë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dyshimtë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midis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Ilir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Metës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Adrian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Shatkut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cila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ekziston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asnjë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rrethanë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>.</w:t>
      </w:r>
    </w:p>
    <w:p w14:paraId="64621C37" w14:textId="33BEACAC" w:rsidR="00EB3452" w:rsidRDefault="00E04DF1" w:rsidP="00EB3452">
      <w:pPr>
        <w:jc w:val="both"/>
        <w:rPr>
          <w:rFonts w:ascii="Times New Roman" w:hAnsi="Times New Roman" w:cs="Times New Roman"/>
          <w:sz w:val="24"/>
          <w:szCs w:val="24"/>
        </w:rPr>
      </w:pPr>
      <w:r w:rsidRPr="00EB345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B3452">
        <w:rPr>
          <w:rFonts w:ascii="Times New Roman" w:hAnsi="Times New Roman" w:cs="Times New Roman"/>
          <w:sz w:val="24"/>
          <w:szCs w:val="24"/>
        </w:rPr>
        <w:t>-</w:t>
      </w:r>
      <w:r w:rsidRPr="00EB34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sz w:val="24"/>
          <w:szCs w:val="24"/>
        </w:rPr>
        <w:t>M</w:t>
      </w:r>
      <w:r w:rsidR="00EB3452">
        <w:rPr>
          <w:rFonts w:ascii="Times New Roman" w:hAnsi="Times New Roman" w:cs="Times New Roman"/>
          <w:b/>
          <w:sz w:val="24"/>
          <w:szCs w:val="24"/>
        </w:rPr>
        <w:t>brojtja</w:t>
      </w:r>
      <w:proofErr w:type="spellEnd"/>
      <w:r w:rsidRPr="00EB3452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Prokurorët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absurde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përdorin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deklarim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shtetasit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Eriol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Braimllari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cili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kushëri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Endrit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Braimllarit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dy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përfshirë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çështjen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lobimeve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rrëzuar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pretendimin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SPAK-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pandehurit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Ilir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Metaj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se ai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asnjë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me Adrian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Shatkun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>.</w:t>
      </w:r>
      <w:r w:rsidRPr="00EB3452">
        <w:rPr>
          <w:rFonts w:ascii="Times New Roman" w:hAnsi="Times New Roman" w:cs="Times New Roman"/>
          <w:sz w:val="24"/>
          <w:szCs w:val="24"/>
        </w:rPr>
        <w:br/>
      </w:r>
      <w:r w:rsidR="00EB3452">
        <w:rPr>
          <w:sz w:val="40"/>
          <w:szCs w:val="40"/>
        </w:rPr>
        <w:br/>
      </w:r>
      <w:proofErr w:type="spellStart"/>
      <w:r w:rsidRPr="00EB3452">
        <w:rPr>
          <w:rFonts w:ascii="Times New Roman" w:hAnsi="Times New Roman" w:cs="Times New Roman"/>
          <w:b/>
          <w:sz w:val="24"/>
          <w:szCs w:val="24"/>
        </w:rPr>
        <w:t>M</w:t>
      </w:r>
      <w:r w:rsidR="00EB3452">
        <w:rPr>
          <w:rFonts w:ascii="Times New Roman" w:hAnsi="Times New Roman" w:cs="Times New Roman"/>
          <w:b/>
          <w:sz w:val="24"/>
          <w:szCs w:val="24"/>
        </w:rPr>
        <w:t>brojtja</w:t>
      </w:r>
      <w:proofErr w:type="spellEnd"/>
      <w:r w:rsidRPr="00EB3452">
        <w:rPr>
          <w:rFonts w:ascii="Times New Roman" w:hAnsi="Times New Roman" w:cs="Times New Roman"/>
          <w:b/>
          <w:sz w:val="24"/>
          <w:szCs w:val="24"/>
        </w:rPr>
        <w:t>:</w:t>
      </w:r>
      <w:r w:rsidRPr="00EB345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përgjigje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pyetjeve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bëra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parë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akuza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unë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kam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bërë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qarta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rrethanat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njohjes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me Adrian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Shatkun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ndaj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kjo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lojë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fjalësh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prokurorëve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kuptim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>.</w:t>
      </w:r>
      <w:r w:rsidRPr="00EB345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Nëse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unë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kam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patur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asnjë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dyshimtë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paligjshme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ky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faji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por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merita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sjelljeve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mia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përherë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përgjegjshme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ligjshme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moralshme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>.</w:t>
      </w:r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r w:rsidRPr="00EB3452">
        <w:rPr>
          <w:rFonts w:ascii="Times New Roman" w:hAnsi="Times New Roman" w:cs="Times New Roman"/>
          <w:sz w:val="24"/>
          <w:szCs w:val="24"/>
        </w:rPr>
        <w:t xml:space="preserve">Po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kështu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shtetasin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Eriol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Braimllari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ta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pyesni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nëse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takuar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paktën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njëherë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apo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paktën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100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herë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shtetasin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Adrian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Shatku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Tiranë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apo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Uashington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Kryetarin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Parlamentit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t’ju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ndihmojë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sistemi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TIMS.</w:t>
      </w:r>
    </w:p>
    <w:p w14:paraId="74C0E5B7" w14:textId="69407C45" w:rsidR="00EB3452" w:rsidRDefault="00E04DF1" w:rsidP="00EB3452">
      <w:pPr>
        <w:jc w:val="both"/>
        <w:rPr>
          <w:rFonts w:ascii="Times New Roman" w:hAnsi="Times New Roman" w:cs="Times New Roman"/>
          <w:sz w:val="24"/>
          <w:szCs w:val="24"/>
        </w:rPr>
      </w:pPr>
      <w:r w:rsidRPr="00EB3452">
        <w:rPr>
          <w:rFonts w:ascii="Times New Roman" w:hAnsi="Times New Roman" w:cs="Times New Roman"/>
          <w:b/>
          <w:bCs/>
          <w:sz w:val="24"/>
          <w:szCs w:val="24"/>
        </w:rPr>
        <w:t>7-</w:t>
      </w:r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sz w:val="24"/>
          <w:szCs w:val="24"/>
        </w:rPr>
        <w:t>M</w:t>
      </w:r>
      <w:r w:rsidR="00EB3452">
        <w:rPr>
          <w:rFonts w:ascii="Times New Roman" w:hAnsi="Times New Roman" w:cs="Times New Roman"/>
          <w:b/>
          <w:sz w:val="24"/>
          <w:szCs w:val="24"/>
        </w:rPr>
        <w:t>brojtja</w:t>
      </w:r>
      <w:proofErr w:type="spellEnd"/>
      <w:r w:rsidRPr="00EB3452">
        <w:rPr>
          <w:rFonts w:ascii="Times New Roman" w:hAnsi="Times New Roman" w:cs="Times New Roman"/>
          <w:b/>
          <w:sz w:val="24"/>
          <w:szCs w:val="24"/>
        </w:rPr>
        <w:t>:</w:t>
      </w:r>
      <w:r w:rsidRPr="00EB345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Lidhur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diferencat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rezultojnë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organit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akuzës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lobimet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r w:rsidRPr="00EB3452">
        <w:rPr>
          <w:rFonts w:ascii="Times New Roman" w:hAnsi="Times New Roman" w:cs="Times New Roman"/>
          <w:b/>
          <w:bCs/>
          <w:sz w:val="21"/>
          <w:szCs w:val="21"/>
        </w:rPr>
        <w:t xml:space="preserve">LSI </w:t>
      </w:r>
      <w:proofErr w:type="spellStart"/>
      <w:r w:rsidRPr="00EB3452">
        <w:rPr>
          <w:rFonts w:ascii="Times New Roman" w:hAnsi="Times New Roman" w:cs="Times New Roman"/>
          <w:b/>
          <w:bCs/>
          <w:sz w:val="21"/>
          <w:szCs w:val="21"/>
        </w:rPr>
        <w:t>në</w:t>
      </w:r>
      <w:proofErr w:type="spellEnd"/>
      <w:r w:rsidRPr="00EB3452">
        <w:rPr>
          <w:rFonts w:ascii="Times New Roman" w:hAnsi="Times New Roman" w:cs="Times New Roman"/>
          <w:b/>
          <w:bCs/>
          <w:sz w:val="21"/>
          <w:szCs w:val="21"/>
        </w:rPr>
        <w:t xml:space="preserve"> SHBA,</w:t>
      </w:r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theksojmë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veprim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ana e Z. Meta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Kryesisë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LSI,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Prill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kur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Z.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Ilir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r w:rsidRPr="00EB3452">
        <w:rPr>
          <w:rFonts w:ascii="Times New Roman" w:hAnsi="Times New Roman" w:cs="Times New Roman"/>
          <w:sz w:val="24"/>
          <w:szCs w:val="24"/>
        </w:rPr>
        <w:t xml:space="preserve">Meta u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zëvendësua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Z.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Petrit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Vasili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Kryetar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LSI, ka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qenë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respekt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plotë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ligjeve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shqiptare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amerikane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>.</w:t>
      </w:r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marrëveshje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miratohej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Kryesi</w:t>
      </w:r>
      <w:r w:rsidR="00EB345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Partis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titullar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caktohej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firmosur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ndjekur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zbatimin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saj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klauzolave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rëna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dakord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kompanitë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përkatëse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>.</w:t>
      </w:r>
      <w:r w:rsidRPr="00EB3452">
        <w:rPr>
          <w:rFonts w:ascii="Times New Roman" w:hAnsi="Times New Roman" w:cs="Times New Roman"/>
          <w:sz w:val="24"/>
          <w:szCs w:val="24"/>
        </w:rPr>
        <w:br/>
        <w:t xml:space="preserve">Z. Meta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kurrë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autorizuar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as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patur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dijeni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person apo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kompani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Shqipëri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apo SHBA ka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bërë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pagesa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padeklaruara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prat ë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paligjshme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LSI.</w:t>
      </w:r>
    </w:p>
    <w:p w14:paraId="2C7DD630" w14:textId="459EDE74" w:rsidR="00EB3452" w:rsidRDefault="00E04DF1" w:rsidP="00EB3452">
      <w:pPr>
        <w:jc w:val="both"/>
        <w:rPr>
          <w:rFonts w:ascii="Times New Roman" w:hAnsi="Times New Roman" w:cs="Times New Roman"/>
          <w:sz w:val="24"/>
          <w:szCs w:val="24"/>
        </w:rPr>
      </w:pPr>
      <w:r w:rsidRPr="00EB3452">
        <w:rPr>
          <w:rFonts w:ascii="Times New Roman" w:hAnsi="Times New Roman" w:cs="Times New Roman"/>
          <w:sz w:val="24"/>
          <w:szCs w:val="24"/>
        </w:rPr>
        <w:t xml:space="preserve">Po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kështu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EB3452">
        <w:rPr>
          <w:rFonts w:ascii="Times New Roman" w:hAnsi="Times New Roman" w:cs="Times New Roman"/>
          <w:sz w:val="24"/>
          <w:szCs w:val="24"/>
        </w:rPr>
        <w:t>Z.Meta</w:t>
      </w:r>
      <w:proofErr w:type="spellEnd"/>
      <w:proofErr w:type="gram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habitur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kompani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amerikane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pranojnë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pagesa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tilla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shkelje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ligjeve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amerikane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r w:rsidR="00EB3452">
        <w:rPr>
          <w:rFonts w:ascii="Times New Roman" w:hAnsi="Times New Roman" w:cs="Times New Roman"/>
          <w:sz w:val="24"/>
          <w:szCs w:val="24"/>
        </w:rPr>
        <w:t xml:space="preserve">ai </w:t>
      </w:r>
      <w:proofErr w:type="spellStart"/>
      <w:r w:rsidR="002D2C75">
        <w:rPr>
          <w:rFonts w:ascii="Times New Roman" w:hAnsi="Times New Roman" w:cs="Times New Roman"/>
          <w:sz w:val="24"/>
          <w:szCs w:val="24"/>
        </w:rPr>
        <w:t>ë</w:t>
      </w:r>
      <w:r w:rsidR="00EB3452">
        <w:rPr>
          <w:rFonts w:ascii="Times New Roman" w:hAnsi="Times New Roman" w:cs="Times New Roman"/>
          <w:sz w:val="24"/>
          <w:szCs w:val="24"/>
        </w:rPr>
        <w:t>sht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interesuar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nëse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dikush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hetohet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r w:rsidRPr="00EB3452">
        <w:rPr>
          <w:rFonts w:ascii="Times New Roman" w:hAnsi="Times New Roman" w:cs="Times New Roman"/>
          <w:sz w:val="21"/>
          <w:szCs w:val="21"/>
        </w:rPr>
        <w:t>SHBA</w:t>
      </w:r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shkelje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ligjeve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amerikane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>.</w:t>
      </w:r>
    </w:p>
    <w:p w14:paraId="4C8CB7FE" w14:textId="7D301AF8" w:rsidR="00EB3452" w:rsidRDefault="00EB3452" w:rsidP="00EB345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saj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, </w:t>
      </w:r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Z.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Ilir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>Meta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proofErr w:type="spellEnd"/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ju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informuar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provuar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rastin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>“McKeon Group”,</w:t>
      </w:r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cilën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bë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pagesë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ligjshme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deklaruar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15 </w:t>
      </w:r>
      <w:proofErr w:type="spellStart"/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>mijë</w:t>
      </w:r>
      <w:proofErr w:type="spellEnd"/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$,</w:t>
      </w:r>
      <w:r w:rsidR="00E04DF1" w:rsidRPr="00EB345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ndërmjetësi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avokati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>reko-</w:t>
      </w:r>
      <w:r w:rsidRPr="00EB345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>merikan</w:t>
      </w:r>
      <w:proofErr w:type="spellEnd"/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>Fidetzis</w:t>
      </w:r>
      <w:proofErr w:type="spellEnd"/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kishte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rregjistruar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marrëveshje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r w:rsidR="00E04DF1" w:rsidRPr="00EB3452">
        <w:rPr>
          <w:rFonts w:ascii="Times New Roman" w:hAnsi="Times New Roman" w:cs="Times New Roman"/>
          <w:b/>
          <w:bCs/>
          <w:sz w:val="21"/>
          <w:szCs w:val="21"/>
        </w:rPr>
        <w:t>FARA</w:t>
      </w:r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emër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r w:rsidR="00E04DF1" w:rsidRPr="00EB3452">
        <w:rPr>
          <w:rFonts w:ascii="Times New Roman" w:hAnsi="Times New Roman" w:cs="Times New Roman"/>
          <w:b/>
          <w:bCs/>
          <w:sz w:val="21"/>
          <w:szCs w:val="21"/>
        </w:rPr>
        <w:t>LSI</w:t>
      </w:r>
      <w:r w:rsidR="00E04DF1" w:rsidRPr="00EB3452">
        <w:rPr>
          <w:rFonts w:ascii="Times New Roman" w:hAnsi="Times New Roman" w:cs="Times New Roman"/>
          <w:sz w:val="24"/>
          <w:szCs w:val="24"/>
        </w:rPr>
        <w:t xml:space="preserve"> pa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qenë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autorizuar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r w:rsidR="00E04DF1" w:rsidRPr="00EB3452">
        <w:rPr>
          <w:rFonts w:ascii="Times New Roman" w:hAnsi="Times New Roman" w:cs="Times New Roman"/>
          <w:b/>
          <w:bCs/>
          <w:sz w:val="21"/>
          <w:szCs w:val="21"/>
        </w:rPr>
        <w:t>LSI</w:t>
      </w:r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kjo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denoncua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vetë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Z. </w:t>
      </w:r>
      <w:proofErr w:type="gramStart"/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>Meta</w:t>
      </w:r>
      <w:r w:rsidR="00E04DF1" w:rsidRPr="00EB345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te</w:t>
      </w:r>
      <w:proofErr w:type="spellEnd"/>
      <w:proofErr w:type="gram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Presidenti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r w:rsidR="00E04DF1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“McKeon Group”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ky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E04DF1" w:rsidRPr="00EB3452">
        <w:rPr>
          <w:rFonts w:ascii="Times New Roman" w:hAnsi="Times New Roman" w:cs="Times New Roman"/>
          <w:sz w:val="24"/>
          <w:szCs w:val="24"/>
        </w:rPr>
        <w:t>njoftua</w:t>
      </w:r>
      <w:proofErr w:type="spellEnd"/>
      <w:r w:rsidR="00E04DF1" w:rsidRPr="00EB3452">
        <w:rPr>
          <w:rFonts w:ascii="Times New Roman" w:hAnsi="Times New Roman" w:cs="Times New Roman"/>
          <w:sz w:val="24"/>
          <w:szCs w:val="24"/>
        </w:rPr>
        <w:t xml:space="preserve"> </w:t>
      </w:r>
      <w:r w:rsidR="00E04DF1" w:rsidRPr="00EB3452">
        <w:rPr>
          <w:rFonts w:ascii="Times New Roman" w:hAnsi="Times New Roman" w:cs="Times New Roman"/>
          <w:b/>
          <w:bCs/>
          <w:sz w:val="21"/>
          <w:szCs w:val="21"/>
        </w:rPr>
        <w:t>FARA.</w:t>
      </w:r>
    </w:p>
    <w:p w14:paraId="0ABF55CA" w14:textId="78563B11" w:rsidR="00EB3452" w:rsidRDefault="00E04DF1" w:rsidP="00EB345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3452">
        <w:rPr>
          <w:rFonts w:ascii="Times New Roman" w:hAnsi="Times New Roman" w:cs="Times New Roman"/>
          <w:sz w:val="24"/>
          <w:szCs w:val="24"/>
        </w:rPr>
        <w:lastRenderedPageBreak/>
        <w:t>Lidhur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pretendimin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organit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akuzës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marrëdhëniet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ngushta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Znj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Ema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Çoku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Shatku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>),</w:t>
      </w:r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kemi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bëjmë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spekullim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qëllimshëm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pasi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ato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qenë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mardhënie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thjesht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kortezie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aspak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afërta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tepër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ajo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personalisht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qenë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pjesë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strukturave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drejtuese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Partisë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së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Lirisë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(LSI),</w:t>
      </w:r>
      <w:r w:rsidRPr="00EB3452">
        <w:rPr>
          <w:rFonts w:ascii="Times New Roman" w:hAnsi="Times New Roman" w:cs="Times New Roman"/>
          <w:sz w:val="24"/>
          <w:szCs w:val="24"/>
        </w:rPr>
        <w:t xml:space="preserve"> por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kishte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shoqërore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familjare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Znj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B3452">
        <w:rPr>
          <w:rFonts w:ascii="Times New Roman" w:hAnsi="Times New Roman" w:cs="Times New Roman"/>
          <w:b/>
          <w:bCs/>
          <w:sz w:val="24"/>
          <w:szCs w:val="24"/>
        </w:rPr>
        <w:t xml:space="preserve">M.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Kryemadhi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410D67F" w14:textId="4D85B429" w:rsidR="00EB3452" w:rsidRDefault="00E04DF1" w:rsidP="00EB345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Ndërsa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lidhur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ndikimet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Ilir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Metës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episode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rezultojnë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organit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procedur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 w:rsidR="00EB3452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r w:rsidRPr="00EB3452">
        <w:rPr>
          <w:rFonts w:ascii="Times New Roman" w:hAnsi="Times New Roman" w:cs="Times New Roman"/>
          <w:sz w:val="24"/>
          <w:szCs w:val="24"/>
        </w:rPr>
        <w:t>SPAK-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komunikimet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telefonike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Znj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. Monika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Kryemadhi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apo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personave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tjerë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ato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imagjina</w:t>
      </w:r>
      <w:r w:rsidR="00EB3452">
        <w:rPr>
          <w:rFonts w:ascii="Times New Roman" w:hAnsi="Times New Roman" w:cs="Times New Roman"/>
          <w:sz w:val="24"/>
          <w:szCs w:val="24"/>
        </w:rPr>
        <w:t>ta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>,</w:t>
      </w:r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spekulative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pavërteta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>.</w:t>
      </w:r>
      <w:r w:rsidR="00EB3452">
        <w:rPr>
          <w:sz w:val="40"/>
          <w:szCs w:val="40"/>
        </w:rPr>
        <w:t xml:space="preserve"> </w:t>
      </w:r>
      <w:r w:rsidRPr="00EB3452">
        <w:rPr>
          <w:rFonts w:ascii="Times New Roman" w:hAnsi="Times New Roman" w:cs="Times New Roman"/>
          <w:sz w:val="24"/>
          <w:szCs w:val="24"/>
        </w:rPr>
        <w:t xml:space="preserve">Po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kështu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vlerësojmë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organi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procedur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 w:rsidR="00EB3452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r w:rsidRPr="00EB3452">
        <w:rPr>
          <w:rFonts w:ascii="Times New Roman" w:hAnsi="Times New Roman" w:cs="Times New Roman"/>
          <w:b/>
          <w:bCs/>
          <w:sz w:val="21"/>
          <w:szCs w:val="21"/>
        </w:rPr>
        <w:t>SPAK</w:t>
      </w:r>
      <w:r w:rsidRPr="00EB3452">
        <w:rPr>
          <w:rFonts w:ascii="Times New Roman" w:hAnsi="Times New Roman" w:cs="Times New Roman"/>
          <w:sz w:val="24"/>
          <w:szCs w:val="24"/>
        </w:rPr>
        <w:t xml:space="preserve">-u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vazhdon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ndaj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B3452">
        <w:rPr>
          <w:rFonts w:ascii="Times New Roman" w:hAnsi="Times New Roman" w:cs="Times New Roman"/>
          <w:sz w:val="24"/>
          <w:szCs w:val="24"/>
        </w:rPr>
        <w:t>Z.</w:t>
      </w:r>
      <w:r w:rsidR="00EB3452">
        <w:rPr>
          <w:rFonts w:ascii="Times New Roman" w:hAnsi="Times New Roman" w:cs="Times New Roman"/>
          <w:sz w:val="24"/>
          <w:szCs w:val="24"/>
        </w:rPr>
        <w:t>Ilir</w:t>
      </w:r>
      <w:proofErr w:type="spellEnd"/>
      <w:proofErr w:type="gram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r w:rsidRPr="00EB3452">
        <w:rPr>
          <w:rFonts w:ascii="Times New Roman" w:hAnsi="Times New Roman" w:cs="Times New Roman"/>
          <w:sz w:val="24"/>
          <w:szCs w:val="24"/>
        </w:rPr>
        <w:t xml:space="preserve">Meta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standardin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hetimit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njëjtin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standardin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arrestimit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rrëmbimit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jashtë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objektiviteti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cënim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rëndë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Kushtetutës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Konventës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Europiane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Drejtave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Njeriut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C75">
        <w:rPr>
          <w:rFonts w:ascii="Times New Roman" w:hAnsi="Times New Roman" w:cs="Times New Roman"/>
          <w:sz w:val="24"/>
          <w:szCs w:val="24"/>
        </w:rPr>
        <w:t>ë</w:t>
      </w:r>
      <w:r w:rsidR="00EB3452">
        <w:rPr>
          <w:rFonts w:ascii="Times New Roman" w:hAnsi="Times New Roman" w:cs="Times New Roman"/>
          <w:sz w:val="24"/>
          <w:szCs w:val="24"/>
        </w:rPr>
        <w:t>sht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c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 w:rsidR="00EB3452">
        <w:rPr>
          <w:rFonts w:ascii="Times New Roman" w:hAnsi="Times New Roman" w:cs="Times New Roman"/>
          <w:sz w:val="24"/>
          <w:szCs w:val="24"/>
        </w:rPr>
        <w:t>nuar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r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 w:rsidR="00EB3452">
        <w:rPr>
          <w:rFonts w:ascii="Times New Roman" w:hAnsi="Times New Roman" w:cs="Times New Roman"/>
          <w:sz w:val="24"/>
          <w:szCs w:val="24"/>
        </w:rPr>
        <w:t>nd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nderi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dinjiteti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jo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vet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 w:rsidR="00EB3452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njeri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por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ish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drejtues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lart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shtetit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>.</w:t>
      </w:r>
    </w:p>
    <w:p w14:paraId="4DA97A34" w14:textId="0A56B42C" w:rsidR="00EB3452" w:rsidRDefault="00E04DF1" w:rsidP="00EB3452">
      <w:pPr>
        <w:jc w:val="both"/>
        <w:rPr>
          <w:rFonts w:ascii="Times New Roman" w:hAnsi="Times New Roman" w:cs="Times New Roman"/>
          <w:sz w:val="24"/>
          <w:szCs w:val="24"/>
        </w:rPr>
      </w:pPr>
      <w:r w:rsidRPr="00EB3452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vlerësojmë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lejen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Prokuroia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Posacme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r w:rsidR="00EB3452">
        <w:rPr>
          <w:rFonts w:ascii="Times New Roman" w:hAnsi="Times New Roman" w:cs="Times New Roman"/>
          <w:sz w:val="24"/>
          <w:szCs w:val="24"/>
        </w:rPr>
        <w:t xml:space="preserve">SPAK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dhënë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Znj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. Monika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Kryemadhi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Janar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këtij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viti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vizituar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SHBA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ndodhet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Z. Adrian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Shatku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kompanive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lobimit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përfshira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por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arrijmë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kuptojmë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insistimin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mbajtur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paraburgim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ish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Presidentin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Republikes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r w:rsidRPr="00EB3452">
        <w:rPr>
          <w:rFonts w:ascii="Times New Roman" w:hAnsi="Times New Roman" w:cs="Times New Roman"/>
          <w:sz w:val="24"/>
          <w:szCs w:val="24"/>
        </w:rPr>
        <w:t xml:space="preserve">Z. Meta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pasi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hetimet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nisur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kohësh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shtyre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disa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herë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>.</w:t>
      </w:r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Prandaj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urojmë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Gjykata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ta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vendosë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hetimi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shinat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shtetit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drejtës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tepër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Z. Meta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President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forcës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dytë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opozitare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vend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asnjë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rrezik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largimi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pasi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vitesh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hetim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ditën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arrestimit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rrëmbimit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vinte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Kosova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>.</w:t>
      </w:r>
    </w:p>
    <w:p w14:paraId="3B4AC56A" w14:textId="1001A529" w:rsidR="00EB3452" w:rsidRDefault="00EB3452" w:rsidP="00EB345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nderuar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Z.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Gjyqtar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2A29CD1E" w14:textId="43E91DA7" w:rsidR="00EB3452" w:rsidRDefault="00EB3452" w:rsidP="00EB345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 w:rsidRPr="00EB3452">
        <w:rPr>
          <w:rFonts w:ascii="Times New Roman" w:hAnsi="Times New Roman" w:cs="Times New Roman"/>
          <w:sz w:val="24"/>
          <w:szCs w:val="24"/>
        </w:rPr>
        <w:t>kres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 w:rsidRPr="00EB345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ton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drejtuar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gjykat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 w:rsidRPr="00EB3452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krahas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asaj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 w:rsidRPr="00EB3452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verifikimin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vendimit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arrestit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prokuroria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informonte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gjykat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 w:rsidRPr="00EB345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pandehurin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hetimet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kryera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nevojat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sigurimit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kemi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 w:rsidRPr="00EB3452">
        <w:rPr>
          <w:rFonts w:ascii="Times New Roman" w:hAnsi="Times New Roman" w:cs="Times New Roman"/>
          <w:sz w:val="24"/>
          <w:szCs w:val="24"/>
        </w:rPr>
        <w:t>kruar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zvend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 w:rsidRPr="00EB3452">
        <w:rPr>
          <w:rFonts w:ascii="Times New Roman" w:hAnsi="Times New Roman" w:cs="Times New Roman"/>
          <w:sz w:val="24"/>
          <w:szCs w:val="24"/>
        </w:rPr>
        <w:t>simin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mas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 w:rsidRPr="00EB3452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sigurimit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revokimin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saj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>.</w:t>
      </w:r>
    </w:p>
    <w:p w14:paraId="332ADA0B" w14:textId="34322C75" w:rsidR="00EB3452" w:rsidRPr="00EB3452" w:rsidRDefault="00EB3452" w:rsidP="00EB34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akuz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paraqitura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arritur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rfundimin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se: Masa e </w:t>
      </w:r>
      <w:proofErr w:type="spellStart"/>
      <w:r>
        <w:rPr>
          <w:rFonts w:ascii="Times New Roman" w:hAnsi="Times New Roman" w:cs="Times New Roman"/>
          <w:sz w:val="24"/>
          <w:szCs w:val="24"/>
        </w:rPr>
        <w:t>sigurimit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rshtatet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realitetit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apo </w:t>
      </w:r>
      <w:proofErr w:type="spellStart"/>
      <w:r>
        <w:rPr>
          <w:rFonts w:ascii="Times New Roman" w:hAnsi="Times New Roman" w:cs="Times New Roman"/>
          <w:sz w:val="24"/>
          <w:szCs w:val="24"/>
        </w:rPr>
        <w:t>rrethanave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krujuara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Besojm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shum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tet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3452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arresti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me burg” </w:t>
      </w:r>
      <w:proofErr w:type="spellStart"/>
      <w:r>
        <w:rPr>
          <w:rFonts w:ascii="Times New Roman" w:hAnsi="Times New Roman" w:cs="Times New Roman"/>
          <w:sz w:val="24"/>
          <w:szCs w:val="24"/>
        </w:rPr>
        <w:t>nj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2D2C75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sht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jopropocionale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bazuar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praktik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tashm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konsoliduar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Gjykat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Europiane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Drejtave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Njeriut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vazhdimi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ndrimit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C75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sht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gj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vecse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rndjekje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inkuizitore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>
        <w:rPr>
          <w:rFonts w:ascii="Times New Roman" w:hAnsi="Times New Roman" w:cs="Times New Roman"/>
          <w:sz w:val="24"/>
          <w:szCs w:val="24"/>
        </w:rPr>
        <w:t>asnj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nuanc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apo </w:t>
      </w:r>
      <w:proofErr w:type="spellStart"/>
      <w:r>
        <w:rPr>
          <w:rFonts w:ascii="Times New Roman" w:hAnsi="Times New Roman" w:cs="Times New Roman"/>
          <w:sz w:val="24"/>
          <w:szCs w:val="24"/>
        </w:rPr>
        <w:t>lidhje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shtetin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drejt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EC2A1B7" w14:textId="0C5287BE" w:rsidR="00DA77BC" w:rsidRDefault="00DA77BC" w:rsidP="00CE4A4C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Dispozitat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neneve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27-28-30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ushtetut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hqip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ris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rkojn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llimin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interpretimin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onvent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uropiane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bashku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nenet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2-3-4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themeli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drejtave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themelore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njeriut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rket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mbrojtjes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siguris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fizike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individit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posac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rsiht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liris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7DE764" w14:textId="77AAA54E" w:rsidR="00DA77BC" w:rsidRDefault="00DA77BC" w:rsidP="00CE4A4C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Duke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interpretuar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dispozita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jykata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uropiane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rejtave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jeriut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3452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B3452">
        <w:rPr>
          <w:rFonts w:ascii="Times New Roman" w:eastAsia="Times New Roman" w:hAnsi="Times New Roman" w:cs="Times New Roman"/>
          <w:b/>
          <w:bCs/>
          <w:sz w:val="21"/>
          <w:szCs w:val="21"/>
        </w:rPr>
        <w:t>GJEDNJ</w:t>
      </w:r>
      <w:r w:rsidR="00EB3452">
        <w:rPr>
          <w:rFonts w:ascii="Times New Roman" w:eastAsia="Times New Roman" w:hAnsi="Times New Roman" w:cs="Times New Roman"/>
          <w:b/>
          <w:bCs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sht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shprehur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llimi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kryesor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tyre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sht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parandalojn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deprimivimin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arbitrat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pajustifikuar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liris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kemi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parasysh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k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B3452">
        <w:rPr>
          <w:rFonts w:ascii="Times New Roman" w:eastAsia="Times New Roman" w:hAnsi="Times New Roman" w:cs="Times New Roman"/>
          <w:sz w:val="24"/>
          <w:szCs w:val="24"/>
        </w:rPr>
        <w:t>tu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faktin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se Z.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Ilir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Meta </w:t>
      </w:r>
      <w:proofErr w:type="spellStart"/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B3452">
        <w:rPr>
          <w:rFonts w:ascii="Times New Roman" w:eastAsia="Times New Roman" w:hAnsi="Times New Roman" w:cs="Times New Roman"/>
          <w:sz w:val="24"/>
          <w:szCs w:val="24"/>
        </w:rPr>
        <w:t>sht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deprimuar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liria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prej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m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shum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tet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muaj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B3452">
        <w:rPr>
          <w:rFonts w:ascii="Times New Roman" w:eastAsia="Times New Roman" w:hAnsi="Times New Roman" w:cs="Times New Roman"/>
          <w:sz w:val="24"/>
          <w:szCs w:val="24"/>
        </w:rPr>
        <w:t>sh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prej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asj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kohe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ka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asnj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zhvillim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ri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ku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ndaj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tij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r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r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B3452">
        <w:rPr>
          <w:rFonts w:ascii="Times New Roman" w:eastAsia="Times New Roman" w:hAnsi="Times New Roman" w:cs="Times New Roman"/>
          <w:sz w:val="24"/>
          <w:szCs w:val="24"/>
        </w:rPr>
        <w:t>ndohet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pozita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procedurale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>.</w:t>
      </w:r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Nga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provat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q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ka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paraqitur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po vet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organi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procedur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B3452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pozita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tij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kuptim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akuz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B3452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penale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B3452">
        <w:rPr>
          <w:rFonts w:ascii="Times New Roman" w:eastAsia="Times New Roman" w:hAnsi="Times New Roman" w:cs="Times New Roman"/>
          <w:sz w:val="24"/>
          <w:szCs w:val="24"/>
        </w:rPr>
        <w:t>sht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leht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B3452">
        <w:rPr>
          <w:rFonts w:ascii="Times New Roman" w:eastAsia="Times New Roman" w:hAnsi="Times New Roman" w:cs="Times New Roman"/>
          <w:sz w:val="24"/>
          <w:szCs w:val="24"/>
        </w:rPr>
        <w:t>suar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k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B3452">
        <w:rPr>
          <w:rFonts w:ascii="Times New Roman" w:eastAsia="Times New Roman" w:hAnsi="Times New Roman" w:cs="Times New Roman"/>
          <w:sz w:val="24"/>
          <w:szCs w:val="24"/>
        </w:rPr>
        <w:t>mi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parasysh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k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B3452">
        <w:rPr>
          <w:rFonts w:ascii="Times New Roman" w:eastAsia="Times New Roman" w:hAnsi="Times New Roman" w:cs="Times New Roman"/>
          <w:sz w:val="24"/>
          <w:szCs w:val="24"/>
        </w:rPr>
        <w:t>tu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nj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B3452">
        <w:rPr>
          <w:rFonts w:ascii="Times New Roman" w:eastAsia="Times New Roman" w:hAnsi="Times New Roman" w:cs="Times New Roman"/>
          <w:sz w:val="24"/>
          <w:szCs w:val="24"/>
        </w:rPr>
        <w:t>r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B3452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prej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tyre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at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lobimit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Shtetet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Bashkuara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Amerik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B3452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q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fakt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ka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q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="00F66616"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edhe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(kali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betej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="00F66616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="00F66616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organin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procedur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="00F66616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ku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gjith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narrativ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="00F66616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juridike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e ka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pik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="00F66616">
        <w:rPr>
          <w:rFonts w:ascii="Times New Roman" w:eastAsia="Times New Roman" w:hAnsi="Times New Roman" w:cs="Times New Roman"/>
          <w:sz w:val="24"/>
          <w:szCs w:val="24"/>
        </w:rPr>
        <w:t>risht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tek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c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="00F66616">
        <w:rPr>
          <w:rFonts w:ascii="Times New Roman" w:eastAsia="Times New Roman" w:hAnsi="Times New Roman" w:cs="Times New Roman"/>
          <w:sz w:val="24"/>
          <w:szCs w:val="24"/>
        </w:rPr>
        <w:t>shtja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lobimit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madje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e ka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b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="00F66616">
        <w:rPr>
          <w:rFonts w:ascii="Times New Roman" w:eastAsia="Times New Roman" w:hAnsi="Times New Roman" w:cs="Times New Roman"/>
          <w:sz w:val="24"/>
          <w:szCs w:val="24"/>
        </w:rPr>
        <w:t>r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k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="00F66616"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c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="00F66616">
        <w:rPr>
          <w:rFonts w:ascii="Times New Roman" w:eastAsia="Times New Roman" w:hAnsi="Times New Roman" w:cs="Times New Roman"/>
          <w:sz w:val="24"/>
          <w:szCs w:val="24"/>
        </w:rPr>
        <w:t>shtje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edhe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object I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diskutimeve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publike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edhe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pa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mar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masa e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sigurimit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personal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ndaj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Z.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Ilit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Metaj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D222301" w14:textId="00FB5498" w:rsidR="00DA77BC" w:rsidRDefault="00DA77BC" w:rsidP="00CE4A4C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Kushtetuta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konventa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garantojn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drejtat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individit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rkuar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gjykat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verifikimin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ligjshm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ris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ndalimit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arrestit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burg,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pamvar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sisht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motivet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vendosjes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fituar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revokimin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zvend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sht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ligjshme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B99395" w14:textId="0CE8E64D" w:rsidR="00DA77BC" w:rsidRDefault="00DA77BC" w:rsidP="00CE4A4C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Praktika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jon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gjyq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sht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lidhje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kuptimin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zbatimin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kushteve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kritereve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rgjithshme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vecanta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caktimin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zbatimin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sigurimit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revokimin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apo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zvend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tyre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vecanrisht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interpretim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neneve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228-229-230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260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kodit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procedur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54DCD2" w14:textId="055B5FA7" w:rsidR="00DA77BC" w:rsidRDefault="00DA77BC" w:rsidP="00CE4A4C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Megjithat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kuad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respektimit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drejt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themelore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njeriut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lirin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garancive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rkat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lidhje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sanksionura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kushtetuta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konventa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cmoj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nevojshme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evidentojm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domosdoshm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rin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interpretimit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drejt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dispozitave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lart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rmendura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vecanrisht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pik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nenit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246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rket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interpretimit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kushtetues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ligjor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gjendjes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procedimit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ngarkim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shtetasit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ndaj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zbarohet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masa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sigurimit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sidomos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ajo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arrestit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burg.</w:t>
      </w:r>
    </w:p>
    <w:p w14:paraId="029A12F2" w14:textId="412737F0" w:rsidR="00DA77BC" w:rsidRDefault="00DA77BC" w:rsidP="00CE4A4C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Pika 3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nenit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kushtetut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rfshihet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llimi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rmbajtjes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piik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nenit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Konvent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Europiane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Drejtave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eastAsia="Times New Roman" w:hAnsi="Times New Roman" w:cs="Times New Roman"/>
          <w:sz w:val="24"/>
          <w:szCs w:val="24"/>
        </w:rPr>
        <w:t>Njeriut</w:t>
      </w:r>
      <w:proofErr w:type="spellEnd"/>
      <w:r w:rsid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interpretohen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autorizues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kufizuar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lirin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rmejt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arrestit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 burg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nyr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pakusht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zuar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pavar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sisht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procedur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nenet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263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vijues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rcaktuar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afatet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maksimale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rkat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koh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zgjatjes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paraburgimit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llojit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vepr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rrethanave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shtjes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15C73E" w14:textId="2E2C016E" w:rsidR="00DA77BC" w:rsidRDefault="00DA77BC" w:rsidP="00CE4A4C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kuptim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452">
        <w:rPr>
          <w:rFonts w:ascii="Times New Roman" w:eastAsia="Times New Roman" w:hAnsi="Times New Roman" w:cs="Times New Roman"/>
          <w:b/>
          <w:bCs/>
          <w:sz w:val="21"/>
          <w:szCs w:val="21"/>
        </w:rPr>
        <w:t>GJEDNJ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vler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periudh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paraburgimi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pavar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sisht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shkurt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caktuar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ajo,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autoritetet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parashtrojn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rpara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gjykat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motive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besueshme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justifikojn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periudh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Belcehv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kund</w:t>
      </w:r>
      <w:r w:rsidR="002D2C75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Bullgaris</w:t>
      </w:r>
      <w:r w:rsidR="002D2C75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)2004.</w:t>
      </w:r>
    </w:p>
    <w:p w14:paraId="0B1ADF03" w14:textId="1E2FAB7F" w:rsidR="00F66616" w:rsidRPr="00F66616" w:rsidRDefault="00F66616" w:rsidP="00CE4A4C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616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Thelbi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k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F66616">
        <w:rPr>
          <w:rFonts w:ascii="Times New Roman" w:eastAsia="Times New Roman" w:hAnsi="Times New Roman" w:cs="Times New Roman"/>
          <w:sz w:val="24"/>
          <w:szCs w:val="24"/>
        </w:rPr>
        <w:t>tij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vendimi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ishte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fakti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se,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arrestuari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apo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ishte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paraqitur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shpejte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nje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gjyqtari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apo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autoriteti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gjyq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F66616">
        <w:rPr>
          <w:rFonts w:ascii="Times New Roman" w:eastAsia="Times New Roman" w:hAnsi="Times New Roman" w:cs="Times New Roman"/>
          <w:sz w:val="24"/>
          <w:szCs w:val="24"/>
        </w:rPr>
        <w:t>sor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arsyet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mbajtjes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paraburgim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ishin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pamjaftueshme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6C163ADF" w14:textId="44D63A6C" w:rsidR="00DA77BC" w:rsidRDefault="00DA77BC" w:rsidP="00CE4A4C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sht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vendimi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arrestuari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prezumohet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pafajsh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Pika 3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nenit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Kushtetut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rkat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sisht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pika 3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nenit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Konvent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garanci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thelb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individin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arrestuar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cilat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thelb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synojn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mund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sojn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lirimin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rkoh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rderisa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zbatimi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arrestit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arsyeshme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Mckay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kund</w:t>
      </w:r>
      <w:r w:rsidR="002D2C75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Mbret</w:t>
      </w:r>
      <w:r w:rsidR="002D2C75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 w:rsidR="002D2C75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Bashkuar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) 2006</w:t>
      </w:r>
    </w:p>
    <w:p w14:paraId="32CA108C" w14:textId="1146CDA1" w:rsidR="00F66616" w:rsidRPr="00F66616" w:rsidRDefault="00F66616" w:rsidP="00CE4A4C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“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Nenit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5(3)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është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vendosë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mbikëqyrje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gjyqësore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që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parandalon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mbajtje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arbitrare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zbusë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ndërhyrjen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liri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”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n</w:t>
      </w:r>
      <w:r w:rsidR="002D2C7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rastin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konkret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akuzuari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Z.Ilir</w:t>
      </w:r>
      <w:proofErr w:type="spellEnd"/>
      <w:proofErr w:type="gram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Metaj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, po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mbahet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arbitrarisht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n</w:t>
      </w:r>
      <w:r w:rsidR="002D2C7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paraburgim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, duke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mar</w:t>
      </w:r>
      <w:r w:rsidR="002D2C7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parasysh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faktin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q</w:t>
      </w:r>
      <w:r w:rsidR="002D2C7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aitashm</w:t>
      </w:r>
      <w:r w:rsidR="002D2C7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nuk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ka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asnj</w:t>
      </w:r>
      <w:r w:rsidR="002D2C7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mund</w:t>
      </w:r>
      <w:r w:rsidR="002D2C7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p</w:t>
      </w:r>
      <w:r w:rsidR="002D2C7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r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prishjen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apo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nd</w:t>
      </w:r>
      <w:r w:rsidR="002D2C7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rhyrje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n</w:t>
      </w:r>
      <w:r w:rsidR="002D2C7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prishjen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provave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p</w:t>
      </w:r>
      <w:r w:rsidR="002D2C7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rfshi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k</w:t>
      </w:r>
      <w:r w:rsidR="002D2C7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tu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edhe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provat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me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d</w:t>
      </w:r>
      <w:r w:rsidR="002D2C7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shmitar</w:t>
      </w:r>
      <w:r w:rsidR="002D2C7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ë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163E416D" w14:textId="4C6CEC9D" w:rsidR="00A760E7" w:rsidRPr="00CE4A4C" w:rsidRDefault="00EB3452" w:rsidP="00CE4A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A760E7" w:rsidRPr="00A760E7">
        <w:rPr>
          <w:rFonts w:ascii="Times New Roman" w:eastAsia="Times New Roman" w:hAnsi="Times New Roman" w:cs="Times New Roman"/>
          <w:sz w:val="24"/>
          <w:szCs w:val="24"/>
        </w:rPr>
        <w:t>ërfaqësues</w:t>
      </w:r>
      <w:proofErr w:type="spellEnd"/>
      <w:r w:rsidR="00A760E7"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A760E7">
        <w:rPr>
          <w:rFonts w:ascii="Times New Roman" w:eastAsia="Times New Roman" w:hAnsi="Times New Roman" w:cs="Times New Roman"/>
          <w:sz w:val="24"/>
          <w:szCs w:val="24"/>
        </w:rPr>
        <w:t>ligjor</w:t>
      </w:r>
      <w:proofErr w:type="spellEnd"/>
      <w:r w:rsidR="00A760E7"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A760E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pandehurit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A760E7" w:rsidRPr="00A760E7">
        <w:rPr>
          <w:rFonts w:ascii="Times New Roman" w:eastAsia="Times New Roman" w:hAnsi="Times New Roman" w:cs="Times New Roman"/>
          <w:sz w:val="24"/>
          <w:szCs w:val="24"/>
        </w:rPr>
        <w:t>paraq</w:t>
      </w:r>
      <w:r>
        <w:rPr>
          <w:rFonts w:ascii="Times New Roman" w:eastAsia="Times New Roman" w:hAnsi="Times New Roman" w:cs="Times New Roman"/>
          <w:sz w:val="24"/>
          <w:szCs w:val="24"/>
        </w:rPr>
        <w:t>esim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60E7" w:rsidRPr="00A760E7">
        <w:rPr>
          <w:rFonts w:ascii="Times New Roman" w:eastAsia="Times New Roman" w:hAnsi="Times New Roman" w:cs="Times New Roman"/>
          <w:sz w:val="24"/>
          <w:szCs w:val="24"/>
        </w:rPr>
        <w:t xml:space="preserve"> me</w:t>
      </w:r>
      <w:proofErr w:type="gramEnd"/>
      <w:r w:rsidR="00A760E7"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A760E7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="00A760E7"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>parashtresë</w:t>
      </w:r>
      <w:proofErr w:type="spellEnd"/>
      <w:r w:rsidR="00A760E7"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A760E7">
        <w:rPr>
          <w:rFonts w:ascii="Times New Roman" w:eastAsia="Times New Roman" w:hAnsi="Times New Roman" w:cs="Times New Roman"/>
          <w:sz w:val="24"/>
          <w:szCs w:val="24"/>
        </w:rPr>
        <w:t>disa</w:t>
      </w:r>
      <w:proofErr w:type="spellEnd"/>
      <w:r w:rsidR="00A760E7"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A760E7">
        <w:rPr>
          <w:rFonts w:ascii="Times New Roman" w:eastAsia="Times New Roman" w:hAnsi="Times New Roman" w:cs="Times New Roman"/>
          <w:sz w:val="24"/>
          <w:szCs w:val="24"/>
        </w:rPr>
        <w:t>aspekte</w:t>
      </w:r>
      <w:proofErr w:type="spellEnd"/>
      <w:r w:rsidR="00A760E7"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A760E7">
        <w:rPr>
          <w:rFonts w:ascii="Times New Roman" w:eastAsia="Times New Roman" w:hAnsi="Times New Roman" w:cs="Times New Roman"/>
          <w:sz w:val="24"/>
          <w:szCs w:val="24"/>
        </w:rPr>
        <w:t>thelbësore</w:t>
      </w:r>
      <w:proofErr w:type="spellEnd"/>
      <w:r w:rsidR="00A760E7"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A760E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="00A760E7"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A760E7">
        <w:rPr>
          <w:rFonts w:ascii="Times New Roman" w:eastAsia="Times New Roman" w:hAnsi="Times New Roman" w:cs="Times New Roman"/>
          <w:sz w:val="24"/>
          <w:szCs w:val="24"/>
        </w:rPr>
        <w:t>lidhen</w:t>
      </w:r>
      <w:proofErr w:type="spellEnd"/>
      <w:r w:rsidR="00A760E7" w:rsidRPr="00A760E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>zgjatjen</w:t>
      </w:r>
      <w:proofErr w:type="spellEnd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>pajustifikuar</w:t>
      </w:r>
      <w:proofErr w:type="spellEnd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>afatit</w:t>
      </w:r>
      <w:proofErr w:type="spellEnd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>paraburgimit</w:t>
      </w:r>
      <w:proofErr w:type="spellEnd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>mospërfundimin</w:t>
      </w:r>
      <w:proofErr w:type="spellEnd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>hetimeve</w:t>
      </w:r>
      <w:proofErr w:type="spellEnd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>organi</w:t>
      </w:r>
      <w:proofErr w:type="spellEnd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>akuzës</w:t>
      </w:r>
      <w:proofErr w:type="spellEnd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>mangësinë</w:t>
      </w:r>
      <w:proofErr w:type="spellEnd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>justifikimeve</w:t>
      </w:r>
      <w:proofErr w:type="spellEnd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>ligjore</w:t>
      </w:r>
      <w:proofErr w:type="spellEnd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>rrezikun</w:t>
      </w:r>
      <w:proofErr w:type="spellEnd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>pretenduar</w:t>
      </w:r>
      <w:proofErr w:type="spellEnd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eastAsia="Times New Roman" w:hAnsi="Times New Roman" w:cs="Times New Roman"/>
          <w:sz w:val="24"/>
          <w:szCs w:val="24"/>
        </w:rPr>
        <w:t>largimit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rrezikut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prishjes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apo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ritjen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jt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410ABC" w14:textId="3C6A22C4" w:rsidR="00A760E7" w:rsidRPr="00DA77BC" w:rsidRDefault="00A760E7" w:rsidP="00CE4A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A77BC">
        <w:rPr>
          <w:rFonts w:ascii="Times New Roman" w:eastAsia="Times New Roman" w:hAnsi="Times New Roman" w:cs="Times New Roman"/>
          <w:b/>
          <w:bCs/>
          <w:sz w:val="20"/>
          <w:szCs w:val="20"/>
        </w:rPr>
        <w:t>LIGJSHMËRIA E MASËS SË SIGURIMIT</w:t>
      </w:r>
    </w:p>
    <w:p w14:paraId="1845BD91" w14:textId="07606C7E" w:rsidR="00A760E7" w:rsidRDefault="00A760E7" w:rsidP="00CE4A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lastRenderedPageBreak/>
        <w:t>Sipas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nenit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60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229 </w:t>
      </w:r>
      <w:proofErr w:type="spellStart"/>
      <w:r w:rsidRPr="00A760E7">
        <w:rPr>
          <w:rFonts w:ascii="Times New Roman" w:eastAsia="Times New Roman" w:hAnsi="Times New Roman" w:cs="Times New Roman"/>
          <w:b/>
          <w:bCs/>
          <w:sz w:val="24"/>
          <w:szCs w:val="24"/>
        </w:rPr>
        <w:t>dhe</w:t>
      </w:r>
      <w:proofErr w:type="spellEnd"/>
      <w:r w:rsidRPr="00A760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b/>
          <w:bCs/>
          <w:sz w:val="24"/>
          <w:szCs w:val="24"/>
        </w:rPr>
        <w:t>vijues</w:t>
      </w:r>
      <w:proofErr w:type="spellEnd"/>
      <w:r w:rsidRPr="00A760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A760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b/>
          <w:bCs/>
          <w:sz w:val="24"/>
          <w:szCs w:val="24"/>
        </w:rPr>
        <w:t>Kodit</w:t>
      </w:r>
      <w:proofErr w:type="spellEnd"/>
      <w:r w:rsidRPr="00A760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A760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b/>
          <w:bCs/>
          <w:sz w:val="24"/>
          <w:szCs w:val="24"/>
        </w:rPr>
        <w:t>Procedurës</w:t>
      </w:r>
      <w:proofErr w:type="spellEnd"/>
      <w:r w:rsidRPr="00A760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b/>
          <w:bCs/>
          <w:sz w:val="24"/>
          <w:szCs w:val="24"/>
        </w:rPr>
        <w:t>Penale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, masa e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sigurimit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personal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përmbushë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parimin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proporcionalitetit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nevojshmërisë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Paraburgimi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masa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rëndë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tillë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përdoret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vetëm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gjitha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masat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lehta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rezultojnë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pamjaftueshme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92EDF7D" w14:textId="0A23FED0" w:rsidR="00EB3452" w:rsidRPr="00EB3452" w:rsidRDefault="00EB3452" w:rsidP="00CE4A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Kuptohet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seanc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nkupton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vleft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sigurimit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verifikuar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kjo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vazhdoi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ndroi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shum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akuzuari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Presidenti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Liris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Presidenti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Republik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gjendet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sigurimit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personal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arresti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 burg.</w:t>
      </w:r>
    </w:p>
    <w:p w14:paraId="102F9309" w14:textId="7D3A2C4F" w:rsidR="00A760E7" w:rsidRDefault="00A760E7" w:rsidP="00CE4A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rast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pandehuri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ndodhet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paraburgim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prej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dat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B3452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tetor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pa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përfundim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hetimeve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pa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aktakuzë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formuluar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m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B3452">
        <w:rPr>
          <w:rFonts w:ascii="Times New Roman" w:eastAsia="Times New Roman" w:hAnsi="Times New Roman" w:cs="Times New Roman"/>
          <w:sz w:val="24"/>
          <w:szCs w:val="24"/>
        </w:rPr>
        <w:t>nyr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B3452">
        <w:rPr>
          <w:rFonts w:ascii="Times New Roman" w:eastAsia="Times New Roman" w:hAnsi="Times New Roman" w:cs="Times New Roman"/>
          <w:sz w:val="24"/>
          <w:szCs w:val="24"/>
        </w:rPr>
        <w:t>rfundimtare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Kjo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përbën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zvarritje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pajustifikuar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proceduriale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bie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ndesh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nenin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Konventës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Evropiane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Drejtat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Njeriut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452">
        <w:rPr>
          <w:rFonts w:ascii="Times New Roman" w:eastAsia="Times New Roman" w:hAnsi="Times New Roman" w:cs="Times New Roman"/>
          <w:sz w:val="21"/>
          <w:szCs w:val="21"/>
        </w:rPr>
        <w:t>(KEDNJ)</w:t>
      </w:r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nenin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27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Kushtetutës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Republikës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57B111" w14:textId="6631A19C" w:rsidR="00F66616" w:rsidRDefault="00F66616" w:rsidP="00F66616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Shqyrtimi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gjyq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rkes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revokim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zvend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sigurimit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arresti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 burg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tjet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gjykata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mbaj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parasysh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paragrafi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1-r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Kodit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thot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se:”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dyshim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akuz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cmohet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favor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pandehurit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object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gjykimi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prezumimi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sht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favor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lirimit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arrestuarit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Neni 5/ 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Konvent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autoritetit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gjyq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drejt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zgjedh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nyr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alternative midis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akuzuarit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gjyq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brenda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koh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arsyeshme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atij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liris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rkoh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shme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koh</w:t>
      </w:r>
      <w:r w:rsidR="002D2C7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gjykimit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Neumeister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kund</w:t>
      </w:r>
      <w:r w:rsidR="002D2C75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Austris</w:t>
      </w:r>
      <w:r w:rsidR="002D2C75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) 1968.</w:t>
      </w:r>
    </w:p>
    <w:p w14:paraId="7C30B0D7" w14:textId="77777777" w:rsidR="00F66616" w:rsidRPr="00F66616" w:rsidRDefault="00F66616" w:rsidP="00F66616">
      <w:pPr>
        <w:spacing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trong"/>
          <w:rFonts w:ascii="Times New Roman" w:hAnsi="Times New Roman" w:cs="Times New Roman"/>
          <w:color w:val="000000"/>
          <w:sz w:val="24"/>
          <w:szCs w:val="24"/>
        </w:rPr>
        <w:t>“</w:t>
      </w:r>
      <w:proofErr w:type="spellStart"/>
      <w:r w:rsidRPr="00F66616">
        <w:rPr>
          <w:rStyle w:val="Strong"/>
          <w:rFonts w:ascii="Times New Roman" w:hAnsi="Times New Roman" w:cs="Times New Roman"/>
          <w:color w:val="000000"/>
          <w:sz w:val="24"/>
          <w:szCs w:val="24"/>
        </w:rPr>
        <w:t>Qasja</w:t>
      </w:r>
      <w:proofErr w:type="spellEnd"/>
      <w:r w:rsidRPr="00F66616">
        <w:rPr>
          <w:rStyle w:val="Strong"/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Pr="00F66616">
        <w:rPr>
          <w:rStyle w:val="Strong"/>
          <w:rFonts w:ascii="Times New Roman" w:hAnsi="Times New Roman" w:cs="Times New Roman"/>
          <w:color w:val="000000"/>
          <w:sz w:val="24"/>
          <w:szCs w:val="24"/>
        </w:rPr>
        <w:t>Neumeister</w:t>
      </w:r>
      <w:proofErr w:type="spellEnd"/>
      <w:r w:rsidRPr="00F66616">
        <w:rPr>
          <w:rStyle w:val="Strong"/>
          <w:rFonts w:ascii="Times New Roman" w:hAnsi="Times New Roman" w:cs="Times New Roman"/>
          <w:color w:val="000000"/>
          <w:sz w:val="24"/>
          <w:szCs w:val="24"/>
        </w:rPr>
        <w:t>"</w:t>
      </w:r>
      <w:r w:rsidRPr="00F6661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përmban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një</w:t>
      </w:r>
      <w:proofErr w:type="spellEnd"/>
      <w:r w:rsidRPr="00F6661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66616">
        <w:rPr>
          <w:rStyle w:val="Strong"/>
          <w:rFonts w:ascii="Times New Roman" w:hAnsi="Times New Roman" w:cs="Times New Roman"/>
          <w:color w:val="000000"/>
          <w:sz w:val="24"/>
          <w:szCs w:val="24"/>
        </w:rPr>
        <w:t>vlerësim</w:t>
      </w:r>
      <w:proofErr w:type="spellEnd"/>
      <w:r w:rsidRPr="00F66616">
        <w:rPr>
          <w:rStyle w:val="Strong"/>
          <w:rFonts w:ascii="Times New Roman" w:hAnsi="Times New Roman" w:cs="Times New Roman"/>
          <w:color w:val="000000"/>
          <w:sz w:val="24"/>
          <w:szCs w:val="24"/>
        </w:rPr>
        <w:t xml:space="preserve"> global</w:t>
      </w:r>
      <w:r w:rsidRPr="00F6661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gjitha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periudhave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paraburgimit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njëjtën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procedurë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F6661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66616">
        <w:rPr>
          <w:rStyle w:val="Strong"/>
          <w:rFonts w:ascii="Times New Roman" w:hAnsi="Times New Roman" w:cs="Times New Roman"/>
          <w:color w:val="000000"/>
          <w:sz w:val="24"/>
          <w:szCs w:val="24"/>
        </w:rPr>
        <w:t>nxit</w:t>
      </w:r>
      <w:proofErr w:type="spellEnd"/>
      <w:r w:rsidRPr="00F66616">
        <w:rPr>
          <w:rStyle w:val="Strong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Style w:val="Strong"/>
          <w:rFonts w:ascii="Times New Roman" w:hAnsi="Times New Roman" w:cs="Times New Roman"/>
          <w:color w:val="000000"/>
          <w:sz w:val="24"/>
          <w:szCs w:val="24"/>
        </w:rPr>
        <w:t>autoritetet</w:t>
      </w:r>
      <w:proofErr w:type="spellEnd"/>
      <w:r w:rsidRPr="00F66616">
        <w:rPr>
          <w:rStyle w:val="Strong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Style w:val="Strong"/>
          <w:rFonts w:ascii="Times New Roman" w:hAnsi="Times New Roman" w:cs="Times New Roman"/>
          <w:color w:val="000000"/>
          <w:sz w:val="24"/>
          <w:szCs w:val="24"/>
        </w:rPr>
        <w:t>vendëse</w:t>
      </w:r>
      <w:proofErr w:type="spellEnd"/>
      <w:r w:rsidRPr="00F6661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veprojnë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me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kujdes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ndaj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proporcionalitetit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efektivitetit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drejtësisë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mbajtje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F6661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2FD15DF" w14:textId="77777777" w:rsidR="00F66616" w:rsidRPr="00F66616" w:rsidRDefault="00F66616" w:rsidP="00F66616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“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Kjo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ka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ndikim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madh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jurisprudencë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autoritetet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duhet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justifikojnë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çdo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shtrirje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vazhdueshme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paraburgimit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jenë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gatshme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zgjidhje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alternative,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kushtimi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lirimi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me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garanci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nëse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nuk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ka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rrezik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veçantë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arratisje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apo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dëm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tjetër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hetim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F6661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23D1042" w14:textId="77777777" w:rsidR="00F66616" w:rsidRPr="00CE4A4C" w:rsidRDefault="00F66616" w:rsidP="00F66616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A4C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asa e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paraburgimit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zgjatur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mënyrë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përsëritur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pa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kryer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veprime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hetimore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konkrete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Kjo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përbën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zvarritje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proceduriale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bie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ndesh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drejtën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gjykim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brenda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afati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arsyeshëm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parimin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proporcionalitetit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Prokuroria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ka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patur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kohë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mjaftueshme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hetime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, por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ka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justifikuar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asnjë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veprim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vonuar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kontekst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kërkojmë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zëvendësimin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paraburgimit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masë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lehtë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sigurie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vlerësimin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ligjshmërisë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zgjatjeve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bëra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744">
        <w:rPr>
          <w:rFonts w:ascii="Times New Roman" w:eastAsia="Times New Roman" w:hAnsi="Times New Roman" w:cs="Times New Roman"/>
          <w:sz w:val="24"/>
          <w:szCs w:val="24"/>
        </w:rPr>
        <w:t>tani</w:t>
      </w:r>
      <w:proofErr w:type="spellEnd"/>
      <w:r w:rsidRPr="00203744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14:paraId="22FF7647" w14:textId="06EB6934" w:rsidR="00A760E7" w:rsidRPr="00EB3452" w:rsidRDefault="00A760E7" w:rsidP="00EB3452">
      <w:pPr>
        <w:pStyle w:val="NoSpacing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EB3452">
        <w:rPr>
          <w:rFonts w:ascii="Times New Roman" w:hAnsi="Times New Roman" w:cs="Times New Roman"/>
          <w:b/>
          <w:bCs/>
          <w:sz w:val="21"/>
          <w:szCs w:val="21"/>
        </w:rPr>
        <w:t>HETIMET NUK KANË PËRPARUAR</w:t>
      </w:r>
    </w:p>
    <w:p w14:paraId="3D6943CE" w14:textId="5CCA53EF" w:rsidR="00A760E7" w:rsidRPr="00EB3452" w:rsidRDefault="00A760E7" w:rsidP="00EB345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momentit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vendosjes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masës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paraburgimit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prokuroria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kryer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veprime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hetimore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substanciale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periudha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gjata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kohore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dosja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qëndruar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pa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lëvizje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proceduriale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ndërkohë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pandehuri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mbahet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masë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c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 w:rsidRPr="00EB3452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rëndë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lirinë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>.</w:t>
      </w:r>
    </w:p>
    <w:p w14:paraId="3AB10C65" w14:textId="3C766EA4" w:rsidR="00EB3452" w:rsidRPr="00EB3452" w:rsidRDefault="00EB3452" w:rsidP="00EB345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jurisprudencës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Gjykatës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Evropiane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Drejtat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Njeriut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çështjen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“Kalashnikov v. Russia”,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paraburgimi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kohë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përparim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hetim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justifikim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real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përbën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shkelje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nenit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5(3)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r w:rsidR="00A760E7" w:rsidRPr="00EB3452">
        <w:rPr>
          <w:rFonts w:ascii="Times New Roman" w:hAnsi="Times New Roman" w:cs="Times New Roman"/>
          <w:b/>
          <w:bCs/>
          <w:sz w:val="21"/>
          <w:szCs w:val="21"/>
        </w:rPr>
        <w:t>KEDNJ.</w:t>
      </w:r>
    </w:p>
    <w:p w14:paraId="5E8CF548" w14:textId="239232BC" w:rsidR="00A760E7" w:rsidRPr="00A760E7" w:rsidRDefault="00A760E7" w:rsidP="00EB3452">
      <w:pPr>
        <w:pStyle w:val="NoSpacing"/>
        <w:jc w:val="both"/>
        <w:rPr>
          <w:sz w:val="24"/>
          <w:szCs w:val="24"/>
        </w:rPr>
      </w:pPr>
      <w:r w:rsidRPr="00EB3452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Mosveprimi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autoriteteve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përsëritja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njëjtave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formula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standarde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justifikuar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paraburgimin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pa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prova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konkrete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përbëjnë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kufizim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pajustifikuar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lirisë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>.” (Kalashnikov v.</w:t>
      </w:r>
      <w:r w:rsidRPr="00A760E7">
        <w:rPr>
          <w:sz w:val="24"/>
          <w:szCs w:val="24"/>
        </w:rPr>
        <w:t xml:space="preserve"> Russia</w:t>
      </w:r>
      <w:r w:rsidRPr="00CE4A4C">
        <w:rPr>
          <w:sz w:val="24"/>
          <w:szCs w:val="24"/>
        </w:rPr>
        <w:t>.</w:t>
      </w:r>
    </w:p>
    <w:p w14:paraId="60AAC49D" w14:textId="07DF7EE3" w:rsidR="00A760E7" w:rsidRPr="00EB3452" w:rsidRDefault="00A760E7" w:rsidP="00CE4A4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EB3452">
        <w:rPr>
          <w:rFonts w:ascii="Times New Roman" w:eastAsia="Times New Roman" w:hAnsi="Times New Roman" w:cs="Times New Roman"/>
          <w:b/>
          <w:bCs/>
          <w:sz w:val="21"/>
          <w:szCs w:val="21"/>
        </w:rPr>
        <w:t>RREZIKU I PRETENDUAR I LARGIMIT – FORMULË E PAVËRTETUAR</w:t>
      </w:r>
    </w:p>
    <w:p w14:paraId="1245A5BC" w14:textId="77777777" w:rsidR="00A760E7" w:rsidRPr="00A760E7" w:rsidRDefault="00A760E7" w:rsidP="00CE4A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lastRenderedPageBreak/>
        <w:t>Prokuroria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mënyrë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përsëritur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përmend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rrezikun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largimit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pandehurit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shkak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zgjatjen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masës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Megjithatë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4F3E9F4" w14:textId="77777777" w:rsidR="00A760E7" w:rsidRPr="00A760E7" w:rsidRDefault="00A760E7" w:rsidP="00CE4A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ka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asnjë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provë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konkrete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tregojë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pandehuri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ka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ndërmarrë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synon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ndërmarrë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veprime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t’u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larguar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62E225" w14:textId="77777777" w:rsidR="00A760E7" w:rsidRPr="00A760E7" w:rsidRDefault="00A760E7" w:rsidP="00CE4A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Ai ka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banesë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përhershme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familje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stabilizuar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punë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lidhje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territorin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8AA199" w14:textId="77777777" w:rsidR="00A760E7" w:rsidRPr="00A760E7" w:rsidRDefault="00A760E7" w:rsidP="00CE4A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ka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asnjë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precedent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mëparshëm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largimi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apo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mosbindjeje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ndaj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autoriteteve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6643AB" w14:textId="77777777" w:rsidR="00A760E7" w:rsidRPr="00F66616" w:rsidRDefault="00A760E7" w:rsidP="00CE4A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Ky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pretendim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përbën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vlerësim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individual</w:t>
      </w:r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, as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rrezik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real,</w:t>
      </w:r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rrjedhimisht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përmbush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kriteret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vendosura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6616">
        <w:rPr>
          <w:rFonts w:ascii="Times New Roman" w:eastAsia="Times New Roman" w:hAnsi="Times New Roman" w:cs="Times New Roman"/>
          <w:sz w:val="21"/>
          <w:szCs w:val="21"/>
        </w:rPr>
        <w:t>GJEDNJ</w:t>
      </w:r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616">
        <w:rPr>
          <w:rFonts w:ascii="Times New Roman" w:eastAsia="Times New Roman" w:hAnsi="Times New Roman" w:cs="Times New Roman"/>
          <w:sz w:val="24"/>
          <w:szCs w:val="24"/>
        </w:rPr>
        <w:t>çështjet</w:t>
      </w:r>
      <w:proofErr w:type="spellEnd"/>
      <w:r w:rsidRPr="00F6661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33EF634" w14:textId="77777777" w:rsidR="00A760E7" w:rsidRPr="00A760E7" w:rsidRDefault="00A760E7" w:rsidP="00CE4A4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77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Letellier</w:t>
      </w:r>
      <w:proofErr w:type="spellEnd"/>
      <w:r w:rsidRPr="00DA77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v. France</w:t>
      </w:r>
      <w:r w:rsidRPr="00DA77B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nevoja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ruajtur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paraburgimin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provohet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arsye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faktike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jo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supozime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177DEC3" w14:textId="3895EB1D" w:rsidR="00A760E7" w:rsidRPr="00CE4A4C" w:rsidRDefault="00A760E7" w:rsidP="00CE4A4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77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Matznetter</w:t>
      </w:r>
      <w:proofErr w:type="spellEnd"/>
      <w:r w:rsidRPr="00DA77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v. Austria</w:t>
      </w:r>
      <w:r w:rsidRPr="00DA77B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frika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largim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mjafton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nëse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mbështetet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fakte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60E7">
        <w:rPr>
          <w:rFonts w:ascii="Times New Roman" w:eastAsia="Times New Roman" w:hAnsi="Times New Roman" w:cs="Times New Roman"/>
          <w:sz w:val="24"/>
          <w:szCs w:val="24"/>
        </w:rPr>
        <w:t>konkrete</w:t>
      </w:r>
      <w:proofErr w:type="spellEnd"/>
      <w:r w:rsidRPr="00A760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56C615" w14:textId="1FB8EC17" w:rsidR="00F66616" w:rsidRDefault="00CE4A4C" w:rsidP="00EB345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4A4C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jurisprudencës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r w:rsidRPr="00F66616">
        <w:rPr>
          <w:rFonts w:ascii="Times New Roman" w:hAnsi="Times New Roman" w:cs="Times New Roman"/>
          <w:b/>
          <w:bCs/>
          <w:sz w:val="21"/>
          <w:szCs w:val="21"/>
        </w:rPr>
        <w:t>GJEDNJ</w:t>
      </w:r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çështjen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7BC">
        <w:rPr>
          <w:rStyle w:val="Emphasis"/>
          <w:rFonts w:ascii="Times New Roman" w:hAnsi="Times New Roman" w:cs="Times New Roman"/>
          <w:b/>
          <w:bCs/>
          <w:sz w:val="24"/>
          <w:szCs w:val="24"/>
        </w:rPr>
        <w:t>Letellier</w:t>
      </w:r>
      <w:proofErr w:type="spellEnd"/>
      <w:r w:rsidRPr="00DA77BC">
        <w:rPr>
          <w:rStyle w:val="Emphasis"/>
          <w:rFonts w:ascii="Times New Roman" w:hAnsi="Times New Roman" w:cs="Times New Roman"/>
          <w:b/>
          <w:bCs/>
          <w:sz w:val="24"/>
          <w:szCs w:val="24"/>
        </w:rPr>
        <w:t xml:space="preserve"> v. France</w:t>
      </w:r>
      <w:r w:rsidRPr="00DA77B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vazhdimi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paraburgimit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bazohet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vetëm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rëndësinë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veprës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Autoritetet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paraqesin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prova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qarta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rrezik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konkret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hetimin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rendin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Mungesa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justifikimeve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reja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përsëritja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arsyeve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standarde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përbën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shkelje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nenit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E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4C">
        <w:rPr>
          <w:rFonts w:ascii="Times New Roman" w:hAnsi="Times New Roman" w:cs="Times New Roman"/>
          <w:sz w:val="24"/>
          <w:szCs w:val="24"/>
        </w:rPr>
        <w:t>Konventës</w:t>
      </w:r>
      <w:proofErr w:type="spellEnd"/>
      <w:r w:rsidR="00F66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hAnsi="Times New Roman" w:cs="Times New Roman"/>
          <w:sz w:val="24"/>
          <w:szCs w:val="24"/>
        </w:rPr>
        <w:t>Europiane</w:t>
      </w:r>
      <w:proofErr w:type="spellEnd"/>
      <w:r w:rsidR="00F66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hAnsi="Times New Roman" w:cs="Times New Roman"/>
          <w:sz w:val="24"/>
          <w:szCs w:val="24"/>
        </w:rPr>
        <w:t>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F66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hAnsi="Times New Roman" w:cs="Times New Roman"/>
          <w:sz w:val="24"/>
          <w:szCs w:val="24"/>
        </w:rPr>
        <w:t>Drejtave</w:t>
      </w:r>
      <w:proofErr w:type="spellEnd"/>
      <w:r w:rsidR="00F66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hAnsi="Times New Roman" w:cs="Times New Roman"/>
          <w:sz w:val="24"/>
          <w:szCs w:val="24"/>
        </w:rPr>
        <w:t>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F66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hAnsi="Times New Roman" w:cs="Times New Roman"/>
          <w:sz w:val="24"/>
          <w:szCs w:val="24"/>
        </w:rPr>
        <w:t>Njeriut</w:t>
      </w:r>
      <w:proofErr w:type="spellEnd"/>
      <w:r w:rsidR="00F66616">
        <w:rPr>
          <w:rFonts w:ascii="Times New Roman" w:hAnsi="Times New Roman" w:cs="Times New Roman"/>
          <w:sz w:val="24"/>
          <w:szCs w:val="24"/>
        </w:rPr>
        <w:t>.</w:t>
      </w:r>
    </w:p>
    <w:p w14:paraId="79611218" w14:textId="04FFE73D" w:rsidR="00803FC7" w:rsidRPr="00EB3452" w:rsidRDefault="00803FC7" w:rsidP="00EB345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FC7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jurisprudencën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Pr="00DA77BC">
        <w:rPr>
          <w:rFonts w:ascii="Times New Roman" w:eastAsia="Times New Roman" w:hAnsi="Times New Roman" w:cs="Times New Roman"/>
          <w:sz w:val="21"/>
          <w:szCs w:val="21"/>
        </w:rPr>
        <w:t>GJEDNJ</w:t>
      </w:r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çështjen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F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Matznetter</w:t>
      </w:r>
      <w:proofErr w:type="spellEnd"/>
      <w:r w:rsidRPr="00803F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v. Austria</w:t>
      </w:r>
      <w:r w:rsidRPr="00803FC7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rreziku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pretenduar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largimit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mund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përdoret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justifikim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paraburgim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pa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prova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konkrete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vlerësim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individual.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Mungesa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arsyetimit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real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përbën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shkelje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nenit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3FC7">
        <w:rPr>
          <w:rFonts w:ascii="Times New Roman" w:eastAsia="Times New Roman" w:hAnsi="Times New Roman" w:cs="Times New Roman"/>
          <w:sz w:val="24"/>
          <w:szCs w:val="24"/>
        </w:rPr>
        <w:t>Konventës</w:t>
      </w:r>
      <w:proofErr w:type="spellEnd"/>
      <w:r w:rsidRPr="00803FC7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14:paraId="7EEBD5C9" w14:textId="59234C78" w:rsidR="00BE499C" w:rsidRPr="00EB3452" w:rsidRDefault="00EB3452" w:rsidP="00EB3452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rgumenti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ndaj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pretendimeve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2D2C75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EB3452">
        <w:rPr>
          <w:rFonts w:ascii="Times New Roman" w:hAnsi="Times New Roman" w:cs="Times New Roman"/>
          <w:b/>
          <w:bCs/>
          <w:sz w:val="24"/>
          <w:szCs w:val="24"/>
        </w:rPr>
        <w:t>r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hetime</w:t>
      </w:r>
      <w:proofErr w:type="spellEnd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komplekse</w:t>
      </w:r>
      <w:proofErr w:type="spellEnd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”?</w:t>
      </w:r>
    </w:p>
    <w:p w14:paraId="387589F7" w14:textId="77777777" w:rsidR="00BE499C" w:rsidRPr="00EB3452" w:rsidRDefault="00BE499C" w:rsidP="00EB345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B3452">
        <w:rPr>
          <w:rFonts w:ascii="Times New Roman" w:hAnsi="Times New Roman" w:cs="Times New Roman"/>
          <w:sz w:val="24"/>
          <w:szCs w:val="24"/>
        </w:rPr>
        <w:t xml:space="preserve">1. </w:t>
      </w:r>
      <w:r w:rsidRPr="00EB3452">
        <w:rPr>
          <w:rFonts w:ascii="Times New Roman" w:hAnsi="Times New Roman" w:cs="Times New Roman"/>
          <w:b/>
          <w:bCs/>
          <w:sz w:val="21"/>
          <w:szCs w:val="21"/>
        </w:rPr>
        <w:t>GJEDNJ</w:t>
      </w:r>
      <w:r w:rsidRPr="00EB345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Hetimet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komplekse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justifikojnë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automatikisht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paraburgim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zgjatur</w:t>
      </w:r>
      <w:proofErr w:type="spellEnd"/>
    </w:p>
    <w:p w14:paraId="103A8BA5" w14:textId="77777777" w:rsidR="00BE499C" w:rsidRPr="00EB3452" w:rsidRDefault="00BE499C" w:rsidP="00EB345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B3452">
        <w:rPr>
          <w:rFonts w:ascii="Times New Roman" w:hAnsi="Times New Roman" w:cs="Times New Roman"/>
          <w:b/>
          <w:bCs/>
          <w:sz w:val="21"/>
          <w:szCs w:val="21"/>
        </w:rPr>
        <w:t>GJEDNJ</w:t>
      </w:r>
      <w:r w:rsidRPr="00EB3452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theksuar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vazhdimisht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autoritetet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shtetërore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mbrohen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vështirësisë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hetimeve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justifikuar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kufizim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lirisë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>:</w:t>
      </w:r>
    </w:p>
    <w:p w14:paraId="400E603E" w14:textId="77777777" w:rsidR="00EB3452" w:rsidRDefault="00EB3452" w:rsidP="00EB3452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4808FC" w14:textId="028F10A8" w:rsidR="00EB3452" w:rsidRPr="00EB3452" w:rsidRDefault="00BE499C" w:rsidP="00EB3452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3452">
        <w:rPr>
          <w:rFonts w:ascii="Times New Roman" w:hAnsi="Times New Roman" w:cs="Times New Roman"/>
          <w:b/>
          <w:bCs/>
          <w:sz w:val="24"/>
          <w:szCs w:val="24"/>
        </w:rPr>
        <w:t>Kalashnikov v. Russia:</w:t>
      </w:r>
    </w:p>
    <w:p w14:paraId="310BF449" w14:textId="1E059594" w:rsidR="00BE499C" w:rsidRPr="00EB3452" w:rsidRDefault="00BE499C" w:rsidP="00EB3452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B3452">
        <w:rPr>
          <w:rFonts w:ascii="Times New Roman" w:hAnsi="Times New Roman" w:cs="Times New Roman"/>
          <w:i/>
          <w:iCs/>
          <w:sz w:val="24"/>
          <w:szCs w:val="24"/>
        </w:rPr>
        <w:t>"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Ngadalësia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hetimeve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edhe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rastet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pretenduara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si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komplekse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nuk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justifikon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automatikisht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mbajtjen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gjatë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paraburgim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Shteti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ka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detyrimin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pozitiv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organizojë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sistemin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tij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gjyqësor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mënyrë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që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garantojë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gjykim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brenda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një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afati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arsyeshëm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>."</w:t>
      </w:r>
    </w:p>
    <w:p w14:paraId="3643E910" w14:textId="77777777" w:rsidR="00EB3452" w:rsidRPr="00EB3452" w:rsidRDefault="00BE499C" w:rsidP="00EB3452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Clooth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v. Belgium (1991):</w:t>
      </w:r>
    </w:p>
    <w:p w14:paraId="32A768F7" w14:textId="2E094FB7" w:rsidR="00BE499C" w:rsidRPr="00EB3452" w:rsidRDefault="00BE499C" w:rsidP="00EB345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B3452">
        <w:rPr>
          <w:rFonts w:ascii="Times New Roman" w:hAnsi="Times New Roman" w:cs="Times New Roman"/>
          <w:i/>
          <w:iCs/>
          <w:sz w:val="24"/>
          <w:szCs w:val="24"/>
        </w:rPr>
        <w:t>"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Kompleksiteti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çështjes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është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një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faktor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që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mund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merret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parasysh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, por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nuk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mund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përbëjë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shkak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vetin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për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justifikuar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zgjatjen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paraburgimit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përtej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një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kufiri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i/>
          <w:iCs/>
          <w:sz w:val="24"/>
          <w:szCs w:val="24"/>
        </w:rPr>
        <w:t>arsyeshëm</w:t>
      </w:r>
      <w:proofErr w:type="spellEnd"/>
      <w:r w:rsidRPr="00EB3452">
        <w:rPr>
          <w:rFonts w:ascii="Times New Roman" w:hAnsi="Times New Roman" w:cs="Times New Roman"/>
          <w:i/>
          <w:iCs/>
          <w:sz w:val="24"/>
          <w:szCs w:val="24"/>
        </w:rPr>
        <w:t>."</w:t>
      </w:r>
    </w:p>
    <w:p w14:paraId="569A56FB" w14:textId="77777777" w:rsidR="00BE499C" w:rsidRPr="00EB3452" w:rsidRDefault="00BE499C" w:rsidP="00EB345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Kushtetuta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dhe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KPP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kërkojnë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proporcionalitet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dhe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kontroll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rreptë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gjyqësor</w:t>
      </w:r>
      <w:proofErr w:type="spellEnd"/>
    </w:p>
    <w:p w14:paraId="7A07B4CB" w14:textId="77777777" w:rsidR="00BE499C" w:rsidRPr="00EB3452" w:rsidRDefault="00BE499C" w:rsidP="00EB345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Neni </w:t>
      </w:r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27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Kushtetutës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së</w:t>
      </w:r>
      <w:proofErr w:type="spellEnd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Shqipërisë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askush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mund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mbahet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paraburgim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përtej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afati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arsyeshëm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AFD93E" w14:textId="77777777" w:rsidR="00BE499C" w:rsidRPr="00EB3452" w:rsidRDefault="00BE499C" w:rsidP="00EB345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Neni </w:t>
      </w:r>
      <w:r w:rsidRPr="00EB3452">
        <w:rPr>
          <w:rFonts w:ascii="Times New Roman" w:eastAsia="Times New Roman" w:hAnsi="Times New Roman" w:cs="Times New Roman"/>
          <w:b/>
          <w:bCs/>
          <w:sz w:val="24"/>
          <w:szCs w:val="24"/>
        </w:rPr>
        <w:t>229 KPP</w:t>
      </w:r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: masa e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sigurimit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mbetet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justifikuar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çdo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fazë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procedurës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mund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bazohet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vetëm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natyrën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apo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kompleksitetin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eastAsia="Times New Roman" w:hAnsi="Times New Roman" w:cs="Times New Roman"/>
          <w:sz w:val="24"/>
          <w:szCs w:val="24"/>
        </w:rPr>
        <w:t>hetimit</w:t>
      </w:r>
      <w:proofErr w:type="spellEnd"/>
      <w:r w:rsidRPr="00EB34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D063FB" w14:textId="77777777" w:rsidR="00BE499C" w:rsidRPr="00EB3452" w:rsidRDefault="00BE499C" w:rsidP="00EB3452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Pyetja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thelbësore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është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: A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ekziston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ende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një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nevojë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reale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për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paraburgim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sot?</w:t>
      </w:r>
    </w:p>
    <w:p w14:paraId="68986661" w14:textId="25C33D13" w:rsidR="00BE499C" w:rsidRPr="00EB3452" w:rsidRDefault="00EB3452" w:rsidP="00EB3452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345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Në</w:t>
      </w:r>
      <w:proofErr w:type="spellEnd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çdo</w:t>
      </w:r>
      <w:proofErr w:type="spellEnd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shqyrtim</w:t>
      </w:r>
      <w:proofErr w:type="spellEnd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të</w:t>
      </w:r>
      <w:proofErr w:type="spellEnd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masës</w:t>
      </w:r>
      <w:proofErr w:type="spellEnd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së</w:t>
      </w:r>
      <w:proofErr w:type="spellEnd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sigurimit</w:t>
      </w:r>
      <w:proofErr w:type="spellEnd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gjykata</w:t>
      </w:r>
      <w:proofErr w:type="spellEnd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duhet</w:t>
      </w:r>
      <w:proofErr w:type="spellEnd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të</w:t>
      </w:r>
      <w:proofErr w:type="spellEnd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vlerësojë</w:t>
      </w:r>
      <w:proofErr w:type="spellEnd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në</w:t>
      </w:r>
      <w:proofErr w:type="spellEnd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kohë</w:t>
      </w:r>
      <w:proofErr w:type="spellEnd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reale</w:t>
      </w:r>
      <w:proofErr w:type="spellEnd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99C7B0B" w14:textId="77777777" w:rsidR="00BE499C" w:rsidRPr="00EB3452" w:rsidRDefault="00BE499C" w:rsidP="00EB3452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A ka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rrezik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konkret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për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ikje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43292CBD" w14:textId="77777777" w:rsidR="00BE499C" w:rsidRPr="00EB3452" w:rsidRDefault="00BE499C" w:rsidP="00EB3452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345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mund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dëmtojë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provat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1DA61D0A" w14:textId="77777777" w:rsidR="00BE499C" w:rsidRPr="00EB3452" w:rsidRDefault="00BE499C" w:rsidP="00EB3452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A ka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arsye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për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menduar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se do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pengojë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sz w:val="24"/>
          <w:szCs w:val="24"/>
        </w:rPr>
        <w:t>drejtësinë</w:t>
      </w:r>
      <w:proofErr w:type="spellEnd"/>
      <w:r w:rsidRPr="00EB3452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08B4BBF6" w14:textId="4E0ACFE7" w:rsidR="00BE499C" w:rsidRPr="00EB3452" w:rsidRDefault="00EB3452" w:rsidP="00EB3452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345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Pretendimi</w:t>
      </w:r>
      <w:proofErr w:type="spellEnd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abstrakt</w:t>
      </w:r>
      <w:proofErr w:type="spellEnd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“</w:t>
      </w:r>
      <w:proofErr w:type="spellStart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çështja</w:t>
      </w:r>
      <w:proofErr w:type="spellEnd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është</w:t>
      </w:r>
      <w:proofErr w:type="spellEnd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ndërlikuar</w:t>
      </w:r>
      <w:proofErr w:type="spellEnd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proofErr w:type="spellStart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nuk</w:t>
      </w:r>
      <w:proofErr w:type="spellEnd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përgjigjet</w:t>
      </w:r>
      <w:proofErr w:type="spellEnd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këtyre</w:t>
      </w:r>
      <w:proofErr w:type="spellEnd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pyetjeve</w:t>
      </w:r>
      <w:proofErr w:type="spellEnd"/>
      <w:r w:rsidR="00BE499C" w:rsidRPr="00EB345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341E78A" w14:textId="26869A6B" w:rsidR="00EB3452" w:rsidRPr="00EB3452" w:rsidRDefault="00EB3452" w:rsidP="00EB345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BE499C" w:rsidRPr="00EB3452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BE499C" w:rsidRPr="00EB3452">
        <w:rPr>
          <w:rFonts w:ascii="Times New Roman" w:hAnsi="Times New Roman" w:cs="Times New Roman"/>
          <w:sz w:val="24"/>
          <w:szCs w:val="24"/>
        </w:rPr>
        <w:t>Kompleksiteti</w:t>
      </w:r>
      <w:proofErr w:type="spellEnd"/>
      <w:r w:rsidR="00BE499C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E499C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sz w:val="24"/>
          <w:szCs w:val="24"/>
        </w:rPr>
        <w:t>pretenduar</w:t>
      </w:r>
      <w:proofErr w:type="spellEnd"/>
      <w:r w:rsidR="00BE499C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E499C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sz w:val="24"/>
          <w:szCs w:val="24"/>
        </w:rPr>
        <w:t>hetimeve</w:t>
      </w:r>
      <w:proofErr w:type="spellEnd"/>
      <w:r w:rsidR="00BE499C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="00BE499C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sz w:val="24"/>
          <w:szCs w:val="24"/>
        </w:rPr>
        <w:t>mjafton</w:t>
      </w:r>
      <w:proofErr w:type="spellEnd"/>
      <w:r w:rsidR="00BE499C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BE499C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BE499C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sz w:val="24"/>
          <w:szCs w:val="24"/>
        </w:rPr>
        <w:t>justifikuar</w:t>
      </w:r>
      <w:proofErr w:type="spellEnd"/>
      <w:r w:rsidR="00BE499C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sz w:val="24"/>
          <w:szCs w:val="24"/>
        </w:rPr>
        <w:t>mbajtjen</w:t>
      </w:r>
      <w:proofErr w:type="spellEnd"/>
      <w:r w:rsidR="00BE499C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BE499C" w:rsidRPr="00EB3452">
        <w:rPr>
          <w:rFonts w:ascii="Times New Roman" w:hAnsi="Times New Roman" w:cs="Times New Roman"/>
          <w:sz w:val="24"/>
          <w:szCs w:val="24"/>
        </w:rPr>
        <w:t>vazhdueshme</w:t>
      </w:r>
      <w:proofErr w:type="spellEnd"/>
      <w:r w:rsidR="00BE499C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BE499C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BE499C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sz w:val="24"/>
          <w:szCs w:val="24"/>
        </w:rPr>
        <w:t>pandehurit</w:t>
      </w:r>
      <w:proofErr w:type="spellEnd"/>
      <w:r w:rsidR="00BE499C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BE499C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99C" w:rsidRPr="00EB3452">
        <w:rPr>
          <w:rFonts w:ascii="Times New Roman" w:hAnsi="Times New Roman" w:cs="Times New Roman"/>
          <w:sz w:val="24"/>
          <w:szCs w:val="24"/>
        </w:rPr>
        <w:t>paraburgim</w:t>
      </w:r>
      <w:proofErr w:type="spellEnd"/>
      <w:r w:rsidR="00BE499C" w:rsidRPr="00EB34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2B9D9C" w14:textId="7778F970" w:rsidR="00EB3452" w:rsidRDefault="00BE499C" w:rsidP="00EB345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jurisprudencës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r w:rsidRPr="00EB3452">
        <w:rPr>
          <w:rFonts w:ascii="Times New Roman" w:hAnsi="Times New Roman" w:cs="Times New Roman"/>
          <w:b/>
          <w:bCs/>
          <w:sz w:val="21"/>
          <w:szCs w:val="21"/>
        </w:rPr>
        <w:t>GJEDNJ</w:t>
      </w:r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r w:rsidRPr="00EB3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Kalashnikov v. Russia</w:t>
      </w:r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Clooth</w:t>
      </w:r>
      <w:proofErr w:type="spellEnd"/>
      <w:r w:rsidRPr="00EB3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v. Belgium</w:t>
      </w:r>
      <w:r w:rsidRPr="00EB345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shteti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detyruar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organizojë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hetimet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efikase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shmangë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zvarritjen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Paraburgimi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zgjatet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vetëm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shkak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prokuroria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përfunduar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vetë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detyrë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t’i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realizojë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shpejtësi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>.”</w:t>
      </w:r>
    </w:p>
    <w:p w14:paraId="77062430" w14:textId="41A731DC" w:rsidR="00EB3452" w:rsidRDefault="00EB3452" w:rsidP="00EB345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6309878" w14:textId="16F2E90D" w:rsidR="00EB3452" w:rsidRDefault="00EB3452" w:rsidP="00EB345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drejtat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zon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ka </w:t>
      </w:r>
      <w:proofErr w:type="spellStart"/>
      <w:r w:rsidR="00F66616">
        <w:rPr>
          <w:rFonts w:ascii="Times New Roman" w:hAnsi="Times New Roman" w:cs="Times New Roman"/>
          <w:sz w:val="24"/>
          <w:szCs w:val="24"/>
        </w:rPr>
        <w:t>ushtruar</w:t>
      </w:r>
      <w:proofErr w:type="spellEnd"/>
      <w:r w:rsidR="00F66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hAnsi="Times New Roman" w:cs="Times New Roman"/>
          <w:sz w:val="24"/>
          <w:szCs w:val="24"/>
        </w:rPr>
        <w:t>funksionin</w:t>
      </w:r>
      <w:proofErr w:type="spellEnd"/>
      <w:r w:rsidR="00F66616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Presidenti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por sot </w:t>
      </w:r>
      <w:proofErr w:type="spellStart"/>
      <w:r w:rsidR="002D2C75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sht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drejtues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16"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dyt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opozitare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A38C5AF" w14:textId="77777777" w:rsidR="00F66616" w:rsidRPr="00F66616" w:rsidRDefault="00F66616" w:rsidP="00F66616">
      <w:pPr>
        <w:pStyle w:val="Heading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Si e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vlerëson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këtë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Gjykata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6616">
        <w:rPr>
          <w:rFonts w:ascii="Times New Roman" w:hAnsi="Times New Roman" w:cs="Times New Roman"/>
          <w:color w:val="000000"/>
          <w:sz w:val="24"/>
          <w:szCs w:val="24"/>
        </w:rPr>
        <w:t>Evropiane</w:t>
      </w:r>
      <w:proofErr w:type="spellEnd"/>
      <w:r w:rsidRPr="00F66616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14:paraId="1F04CC6D" w14:textId="77777777" w:rsidR="00F66616" w:rsidRDefault="00F66616" w:rsidP="00F66616">
      <w:pPr>
        <w:pStyle w:val="Heading3"/>
        <w:jc w:val="both"/>
        <w:rPr>
          <w:color w:val="000000"/>
        </w:rPr>
      </w:pPr>
      <w:r>
        <w:rPr>
          <w:color w:val="000000"/>
        </w:rPr>
        <w:t>1.</w:t>
      </w:r>
      <w:r>
        <w:rPr>
          <w:rStyle w:val="apple-converted-space"/>
          <w:color w:val="000000"/>
        </w:rPr>
        <w:t> </w:t>
      </w:r>
      <w:r>
        <w:rPr>
          <w:rStyle w:val="Strong"/>
          <w:b/>
          <w:bCs/>
          <w:color w:val="000000"/>
        </w:rPr>
        <w:t>Arrestimi dhe paraburgimi duhet të kenë bazë ligjore dhe të justifikueshme</w:t>
      </w:r>
    </w:p>
    <w:p w14:paraId="1623431F" w14:textId="77777777" w:rsidR="00F66616" w:rsidRDefault="00F66616" w:rsidP="00F66616">
      <w:pPr>
        <w:pStyle w:val="NormalWeb"/>
        <w:numPr>
          <w:ilvl w:val="0"/>
          <w:numId w:val="12"/>
        </w:numPr>
        <w:jc w:val="both"/>
        <w:rPr>
          <w:color w:val="000000"/>
        </w:rPr>
      </w:pPr>
      <w:proofErr w:type="spellStart"/>
      <w:r>
        <w:rPr>
          <w:color w:val="000000"/>
        </w:rPr>
        <w:t>Arrestimi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duhet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bazuar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në</w:t>
      </w:r>
      <w:proofErr w:type="spellEnd"/>
      <w:r>
        <w:rPr>
          <w:rStyle w:val="apple-converted-space"/>
          <w:color w:val="000000"/>
        </w:rPr>
        <w:t> </w:t>
      </w:r>
      <w:proofErr w:type="spellStart"/>
      <w:r>
        <w:rPr>
          <w:rStyle w:val="Strong"/>
          <w:color w:val="000000"/>
        </w:rPr>
        <w:t>dyshime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të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arsyeshme</w:t>
      </w:r>
      <w:proofErr w:type="spellEnd"/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(reasonable suspicion) se </w:t>
      </w:r>
      <w:proofErr w:type="spellStart"/>
      <w:r>
        <w:rPr>
          <w:color w:val="000000"/>
        </w:rPr>
        <w:t>është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kryer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një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vepër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penale</w:t>
      </w:r>
      <w:proofErr w:type="spellEnd"/>
      <w:r>
        <w:rPr>
          <w:color w:val="000000"/>
        </w:rPr>
        <w:t>.</w:t>
      </w:r>
    </w:p>
    <w:p w14:paraId="61D2C7B6" w14:textId="77777777" w:rsidR="00F66616" w:rsidRDefault="00F66616" w:rsidP="00F66616">
      <w:pPr>
        <w:pStyle w:val="NormalWeb"/>
        <w:numPr>
          <w:ilvl w:val="0"/>
          <w:numId w:val="12"/>
        </w:numPr>
        <w:jc w:val="both"/>
        <w:rPr>
          <w:color w:val="000000"/>
        </w:rPr>
      </w:pPr>
      <w:proofErr w:type="spellStart"/>
      <w:r>
        <w:rPr>
          <w:color w:val="000000"/>
        </w:rPr>
        <w:t>Paraburgimi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është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ligjshëm</w:t>
      </w:r>
      <w:proofErr w:type="spellEnd"/>
      <w:r>
        <w:rPr>
          <w:rStyle w:val="apple-converted-space"/>
          <w:color w:val="000000"/>
        </w:rPr>
        <w:t> </w:t>
      </w:r>
      <w:proofErr w:type="spellStart"/>
      <w:r>
        <w:rPr>
          <w:rStyle w:val="Strong"/>
          <w:color w:val="000000"/>
        </w:rPr>
        <w:t>vetëm</w:t>
      </w:r>
      <w:proofErr w:type="spellEnd"/>
      <w:r>
        <w:rPr>
          <w:rStyle w:val="apple-converted-space"/>
          <w:color w:val="000000"/>
        </w:rPr>
        <w:t> </w:t>
      </w:r>
      <w:proofErr w:type="spellStart"/>
      <w:r>
        <w:rPr>
          <w:color w:val="000000"/>
        </w:rPr>
        <w:t>për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shkak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rëndësisë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funksioneve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personi</w:t>
      </w:r>
      <w:proofErr w:type="spellEnd"/>
      <w:r>
        <w:rPr>
          <w:color w:val="000000"/>
        </w:rPr>
        <w:t xml:space="preserve"> ka </w:t>
      </w:r>
      <w:proofErr w:type="spellStart"/>
      <w:r>
        <w:rPr>
          <w:color w:val="000000"/>
        </w:rPr>
        <w:t>pasur</w:t>
      </w:r>
      <w:proofErr w:type="spellEnd"/>
      <w:r>
        <w:rPr>
          <w:color w:val="000000"/>
        </w:rPr>
        <w:t xml:space="preserve"> apo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profilit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politik</w:t>
      </w:r>
      <w:proofErr w:type="spellEnd"/>
      <w:r>
        <w:rPr>
          <w:color w:val="000000"/>
        </w:rPr>
        <w:t>.</w:t>
      </w:r>
    </w:p>
    <w:p w14:paraId="6E448DF2" w14:textId="2FA7CFB9" w:rsidR="00F66616" w:rsidRDefault="00F66616" w:rsidP="00F66616">
      <w:pPr>
        <w:pStyle w:val="NormalWeb"/>
        <w:numPr>
          <w:ilvl w:val="0"/>
          <w:numId w:val="12"/>
        </w:numPr>
        <w:jc w:val="both"/>
        <w:rPr>
          <w:color w:val="000000"/>
        </w:rPr>
      </w:pPr>
      <w:proofErr w:type="spellStart"/>
      <w:r>
        <w:rPr>
          <w:color w:val="000000"/>
        </w:rPr>
        <w:t>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çështjen</w:t>
      </w:r>
      <w:proofErr w:type="spellEnd"/>
      <w:r>
        <w:rPr>
          <w:rStyle w:val="apple-converted-space"/>
          <w:color w:val="000000"/>
        </w:rPr>
        <w:t> </w:t>
      </w:r>
      <w:r>
        <w:rPr>
          <w:rStyle w:val="Strong"/>
          <w:color w:val="000000"/>
        </w:rPr>
        <w:t>Khodorkovsky v. Russia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(2011), </w:t>
      </w:r>
      <w:r w:rsidRPr="00F66616">
        <w:rPr>
          <w:b/>
          <w:bCs/>
          <w:color w:val="000000"/>
          <w:sz w:val="21"/>
          <w:szCs w:val="21"/>
        </w:rPr>
        <w:t xml:space="preserve">GJEDNJ </w:t>
      </w:r>
      <w:proofErr w:type="spellStart"/>
      <w:r>
        <w:rPr>
          <w:color w:val="000000"/>
        </w:rPr>
        <w:t>pranoi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kishte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dyshime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për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ekonomike</w:t>
      </w:r>
      <w:proofErr w:type="spellEnd"/>
      <w:r>
        <w:rPr>
          <w:color w:val="000000"/>
        </w:rPr>
        <w:t xml:space="preserve">, por </w:t>
      </w:r>
      <w:proofErr w:type="spellStart"/>
      <w:r>
        <w:rPr>
          <w:color w:val="000000"/>
        </w:rPr>
        <w:t>paralelisht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vlerësoi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arrestimi</w:t>
      </w:r>
      <w:proofErr w:type="spellEnd"/>
      <w:r>
        <w:rPr>
          <w:rStyle w:val="apple-converted-space"/>
          <w:color w:val="000000"/>
        </w:rPr>
        <w:t> </w:t>
      </w:r>
      <w:proofErr w:type="spellStart"/>
      <w:r>
        <w:rPr>
          <w:rStyle w:val="Strong"/>
          <w:color w:val="000000"/>
        </w:rPr>
        <w:t>mund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të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ishte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përdorur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si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mjet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për</w:t>
      </w:r>
      <w:proofErr w:type="spellEnd"/>
      <w:r>
        <w:rPr>
          <w:rStyle w:val="Strong"/>
          <w:color w:val="000000"/>
        </w:rPr>
        <w:t xml:space="preserve"> ta </w:t>
      </w:r>
      <w:proofErr w:type="spellStart"/>
      <w:r>
        <w:rPr>
          <w:rStyle w:val="Strong"/>
          <w:color w:val="000000"/>
        </w:rPr>
        <w:t>heshtur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politikisht</w:t>
      </w:r>
      <w:proofErr w:type="spellEnd"/>
      <w:r>
        <w:rPr>
          <w:color w:val="000000"/>
        </w:rPr>
        <w:t>.</w:t>
      </w:r>
    </w:p>
    <w:p w14:paraId="59583E9E" w14:textId="070748B0" w:rsidR="00F66616" w:rsidRDefault="00F66616" w:rsidP="00F66616">
      <w:pPr>
        <w:pStyle w:val="Heading3"/>
        <w:jc w:val="both"/>
        <w:rPr>
          <w:color w:val="000000"/>
        </w:rPr>
      </w:pPr>
      <w:r>
        <w:rPr>
          <w:rStyle w:val="Strong"/>
          <w:b/>
          <w:bCs/>
          <w:color w:val="000000"/>
          <w:lang w:val="en-US"/>
        </w:rPr>
        <w:t>2. P</w:t>
      </w:r>
      <w:r>
        <w:rPr>
          <w:rStyle w:val="Strong"/>
          <w:b/>
          <w:bCs/>
          <w:color w:val="000000"/>
        </w:rPr>
        <w:t>araburgimi nuk duhet të përdoret si ndëshkim apo hakmarrje politike</w:t>
      </w:r>
    </w:p>
    <w:p w14:paraId="29671EFF" w14:textId="77777777" w:rsidR="00F66616" w:rsidRDefault="00F66616" w:rsidP="00F66616">
      <w:pPr>
        <w:pStyle w:val="NormalWeb"/>
        <w:numPr>
          <w:ilvl w:val="0"/>
          <w:numId w:val="13"/>
        </w:numPr>
        <w:jc w:val="both"/>
        <w:rPr>
          <w:color w:val="000000"/>
        </w:rPr>
      </w:pPr>
      <w:proofErr w:type="spellStart"/>
      <w:r>
        <w:rPr>
          <w:color w:val="000000"/>
        </w:rPr>
        <w:t>Sipas</w:t>
      </w:r>
      <w:proofErr w:type="spellEnd"/>
      <w:r>
        <w:rPr>
          <w:rStyle w:val="apple-converted-space"/>
          <w:color w:val="000000"/>
        </w:rPr>
        <w:t> </w:t>
      </w:r>
      <w:proofErr w:type="spellStart"/>
      <w:r>
        <w:rPr>
          <w:rStyle w:val="Strong"/>
          <w:color w:val="000000"/>
        </w:rPr>
        <w:t>nenit</w:t>
      </w:r>
      <w:proofErr w:type="spellEnd"/>
      <w:r>
        <w:rPr>
          <w:rStyle w:val="Strong"/>
          <w:color w:val="000000"/>
        </w:rPr>
        <w:t xml:space="preserve"> 18 </w:t>
      </w:r>
      <w:proofErr w:type="spellStart"/>
      <w:r>
        <w:rPr>
          <w:rStyle w:val="Strong"/>
          <w:color w:val="000000"/>
        </w:rPr>
        <w:t>të</w:t>
      </w:r>
      <w:proofErr w:type="spellEnd"/>
      <w:r>
        <w:rPr>
          <w:rStyle w:val="Strong"/>
          <w:color w:val="000000"/>
        </w:rPr>
        <w:t xml:space="preserve"> ECHR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edhe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nëse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paraburgimi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formalisht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është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përputhje</w:t>
      </w:r>
      <w:proofErr w:type="spellEnd"/>
      <w:r>
        <w:rPr>
          <w:color w:val="000000"/>
        </w:rPr>
        <w:t xml:space="preserve"> me </w:t>
      </w:r>
      <w:proofErr w:type="spellStart"/>
      <w:r>
        <w:rPr>
          <w:color w:val="000000"/>
        </w:rPr>
        <w:t>ligjin</w:t>
      </w:r>
      <w:proofErr w:type="spellEnd"/>
      <w:r>
        <w:rPr>
          <w:color w:val="000000"/>
        </w:rPr>
        <w:t xml:space="preserve">, ai </w:t>
      </w:r>
      <w:proofErr w:type="spellStart"/>
      <w:r>
        <w:rPr>
          <w:color w:val="000000"/>
        </w:rPr>
        <w:t>bëhet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paligjshëm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nëse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qëllimi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është</w:t>
      </w:r>
      <w:proofErr w:type="spellEnd"/>
      <w:r>
        <w:rPr>
          <w:rStyle w:val="apple-converted-space"/>
          <w:color w:val="000000"/>
        </w:rPr>
        <w:t> </w:t>
      </w:r>
      <w:proofErr w:type="spellStart"/>
      <w:r>
        <w:rPr>
          <w:rStyle w:val="Strong"/>
          <w:color w:val="000000"/>
        </w:rPr>
        <w:t>politik</w:t>
      </w:r>
      <w:proofErr w:type="spellEnd"/>
      <w:r>
        <w:rPr>
          <w:rStyle w:val="Strong"/>
          <w:color w:val="000000"/>
        </w:rPr>
        <w:t xml:space="preserve">, </w:t>
      </w:r>
      <w:proofErr w:type="spellStart"/>
      <w:r>
        <w:rPr>
          <w:rStyle w:val="Strong"/>
          <w:color w:val="000000"/>
        </w:rPr>
        <w:t>frikësues</w:t>
      </w:r>
      <w:proofErr w:type="spellEnd"/>
      <w:r>
        <w:rPr>
          <w:rStyle w:val="Strong"/>
          <w:color w:val="000000"/>
        </w:rPr>
        <w:t xml:space="preserve"> apo </w:t>
      </w:r>
      <w:proofErr w:type="spellStart"/>
      <w:r>
        <w:rPr>
          <w:rStyle w:val="Strong"/>
          <w:color w:val="000000"/>
        </w:rPr>
        <w:t>pengues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ndaj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opozitës</w:t>
      </w:r>
      <w:proofErr w:type="spellEnd"/>
      <w:r>
        <w:rPr>
          <w:color w:val="000000"/>
        </w:rPr>
        <w:t>.</w:t>
      </w:r>
    </w:p>
    <w:p w14:paraId="741CF02E" w14:textId="3D7C3F4F" w:rsidR="00F66616" w:rsidRDefault="00F66616" w:rsidP="00F66616">
      <w:pPr>
        <w:pStyle w:val="NormalWeb"/>
        <w:numPr>
          <w:ilvl w:val="0"/>
          <w:numId w:val="13"/>
        </w:numPr>
        <w:jc w:val="both"/>
        <w:rPr>
          <w:color w:val="000000"/>
        </w:rPr>
      </w:pPr>
      <w:proofErr w:type="spellStart"/>
      <w:r>
        <w:rPr>
          <w:color w:val="000000"/>
        </w:rPr>
        <w:t>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çështje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rStyle w:val="apple-converted-space"/>
          <w:color w:val="000000"/>
        </w:rPr>
        <w:t> </w:t>
      </w:r>
      <w:proofErr w:type="spellStart"/>
      <w:r>
        <w:rPr>
          <w:rStyle w:val="Strong"/>
          <w:color w:val="000000"/>
        </w:rPr>
        <w:t>Tymoshenko</w:t>
      </w:r>
      <w:proofErr w:type="spellEnd"/>
      <w:r>
        <w:rPr>
          <w:rStyle w:val="Strong"/>
          <w:color w:val="000000"/>
        </w:rPr>
        <w:t xml:space="preserve"> v. Ukraine (2013)</w:t>
      </w:r>
      <w:r>
        <w:rPr>
          <w:rStyle w:val="apple-converted-space"/>
          <w:color w:val="000000"/>
        </w:rPr>
        <w:t> </w:t>
      </w:r>
      <w:proofErr w:type="spellStart"/>
      <w:r>
        <w:rPr>
          <w:color w:val="000000"/>
        </w:rPr>
        <w:t>dhe</w:t>
      </w:r>
      <w:proofErr w:type="spellEnd"/>
      <w:r>
        <w:rPr>
          <w:rStyle w:val="apple-converted-space"/>
          <w:color w:val="000000"/>
        </w:rPr>
        <w:t> </w:t>
      </w:r>
      <w:proofErr w:type="spellStart"/>
      <w:r>
        <w:rPr>
          <w:rStyle w:val="Strong"/>
          <w:color w:val="000000"/>
        </w:rPr>
        <w:t>Navalnyy</w:t>
      </w:r>
      <w:proofErr w:type="spellEnd"/>
      <w:r>
        <w:rPr>
          <w:rStyle w:val="Strong"/>
          <w:color w:val="000000"/>
        </w:rPr>
        <w:t xml:space="preserve"> v. Russia (2018)</w:t>
      </w:r>
      <w:r>
        <w:rPr>
          <w:color w:val="000000"/>
        </w:rPr>
        <w:t xml:space="preserve">, </w:t>
      </w:r>
      <w:r w:rsidRPr="00F66616">
        <w:rPr>
          <w:color w:val="000000"/>
          <w:sz w:val="21"/>
          <w:szCs w:val="21"/>
        </w:rPr>
        <w:t xml:space="preserve">GJEDNJ </w:t>
      </w:r>
      <w:proofErr w:type="spellStart"/>
      <w:r>
        <w:rPr>
          <w:color w:val="000000"/>
        </w:rPr>
        <w:t>gjeti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ndjekja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penale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figurave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opozitare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kishte</w:t>
      </w:r>
      <w:proofErr w:type="spellEnd"/>
      <w:r>
        <w:rPr>
          <w:rStyle w:val="apple-converted-space"/>
          <w:color w:val="000000"/>
        </w:rPr>
        <w:t> </w:t>
      </w:r>
      <w:proofErr w:type="spellStart"/>
      <w:r>
        <w:rPr>
          <w:rStyle w:val="Strong"/>
          <w:color w:val="000000"/>
        </w:rPr>
        <w:t>arsye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të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fshehura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politike</w:t>
      </w:r>
      <w:proofErr w:type="spellEnd"/>
      <w:r>
        <w:rPr>
          <w:color w:val="000000"/>
        </w:rPr>
        <w:t xml:space="preserve">, duke </w:t>
      </w:r>
      <w:proofErr w:type="spellStart"/>
      <w:r>
        <w:rPr>
          <w:color w:val="000000"/>
        </w:rPr>
        <w:t>shkelur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nenin</w:t>
      </w:r>
      <w:proofErr w:type="spellEnd"/>
      <w:r>
        <w:rPr>
          <w:color w:val="000000"/>
        </w:rPr>
        <w:t xml:space="preserve"> 18 </w:t>
      </w:r>
      <w:proofErr w:type="spellStart"/>
      <w:r>
        <w:rPr>
          <w:color w:val="000000"/>
        </w:rPr>
        <w:t>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lidhje</w:t>
      </w:r>
      <w:proofErr w:type="spellEnd"/>
      <w:r>
        <w:rPr>
          <w:color w:val="000000"/>
        </w:rPr>
        <w:t xml:space="preserve"> me </w:t>
      </w:r>
      <w:proofErr w:type="spellStart"/>
      <w:r>
        <w:rPr>
          <w:color w:val="000000"/>
        </w:rPr>
        <w:t>nenin</w:t>
      </w:r>
      <w:proofErr w:type="spellEnd"/>
      <w:r>
        <w:rPr>
          <w:color w:val="000000"/>
        </w:rPr>
        <w:t xml:space="preserve"> 5 </w:t>
      </w:r>
      <w:proofErr w:type="spellStart"/>
      <w:r>
        <w:rPr>
          <w:color w:val="000000"/>
        </w:rPr>
        <w:t>dhe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ose</w:t>
      </w:r>
      <w:proofErr w:type="spellEnd"/>
      <w:r>
        <w:rPr>
          <w:color w:val="000000"/>
        </w:rPr>
        <w:t xml:space="preserve"> 6.</w:t>
      </w:r>
    </w:p>
    <w:p w14:paraId="1CDAF30E" w14:textId="77777777" w:rsidR="00F66616" w:rsidRDefault="00F66616" w:rsidP="00F66616">
      <w:pPr>
        <w:pStyle w:val="Heading3"/>
        <w:rPr>
          <w:color w:val="000000"/>
        </w:rPr>
      </w:pPr>
      <w:r>
        <w:rPr>
          <w:color w:val="000000"/>
        </w:rPr>
        <w:t>3.</w:t>
      </w:r>
      <w:r>
        <w:rPr>
          <w:rStyle w:val="apple-converted-space"/>
          <w:color w:val="000000"/>
        </w:rPr>
        <w:t> </w:t>
      </w:r>
      <w:r>
        <w:rPr>
          <w:rStyle w:val="Strong"/>
          <w:b/>
          <w:bCs/>
          <w:color w:val="000000"/>
        </w:rPr>
        <w:t>Masat alternative ndaj paraburgimit</w:t>
      </w:r>
    </w:p>
    <w:p w14:paraId="16AB1D15" w14:textId="77777777" w:rsidR="00F66616" w:rsidRDefault="00F66616" w:rsidP="00F66616">
      <w:pPr>
        <w:pStyle w:val="NormalWeb"/>
        <w:numPr>
          <w:ilvl w:val="0"/>
          <w:numId w:val="14"/>
        </w:numPr>
        <w:rPr>
          <w:color w:val="000000"/>
        </w:rPr>
      </w:pPr>
      <w:proofErr w:type="spellStart"/>
      <w:r>
        <w:rPr>
          <w:color w:val="000000"/>
        </w:rPr>
        <w:t>Paraburgimi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duhet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jetë</w:t>
      </w:r>
      <w:proofErr w:type="spellEnd"/>
      <w:r>
        <w:rPr>
          <w:rStyle w:val="apple-converted-space"/>
          <w:color w:val="000000"/>
        </w:rPr>
        <w:t> </w:t>
      </w:r>
      <w:r>
        <w:rPr>
          <w:rStyle w:val="Strong"/>
          <w:color w:val="000000"/>
        </w:rPr>
        <w:t xml:space="preserve">masa e </w:t>
      </w:r>
      <w:proofErr w:type="spellStart"/>
      <w:r>
        <w:rPr>
          <w:rStyle w:val="Strong"/>
          <w:color w:val="000000"/>
        </w:rPr>
        <w:t>fundit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Shteti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duhet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shqyrtojë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mundësinë</w:t>
      </w:r>
      <w:proofErr w:type="spellEnd"/>
      <w:r>
        <w:rPr>
          <w:color w:val="000000"/>
        </w:rPr>
        <w:t xml:space="preserve"> </w:t>
      </w:r>
      <w:r w:rsidRPr="00F66616">
        <w:rPr>
          <w:b/>
          <w:bCs/>
          <w:color w:val="000000"/>
        </w:rPr>
        <w:t>e</w:t>
      </w:r>
      <w:r w:rsidRPr="00F66616">
        <w:rPr>
          <w:rStyle w:val="apple-converted-space"/>
          <w:b/>
          <w:bCs/>
          <w:color w:val="000000"/>
        </w:rPr>
        <w:t> </w:t>
      </w:r>
      <w:proofErr w:type="spellStart"/>
      <w:r w:rsidRPr="00F66616">
        <w:rPr>
          <w:rStyle w:val="Strong"/>
          <w:b w:val="0"/>
          <w:bCs w:val="0"/>
          <w:color w:val="000000"/>
        </w:rPr>
        <w:t>lënies</w:t>
      </w:r>
      <w:proofErr w:type="spellEnd"/>
      <w:r w:rsidRPr="00F66616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F66616">
        <w:rPr>
          <w:rStyle w:val="Strong"/>
          <w:b w:val="0"/>
          <w:bCs w:val="0"/>
          <w:color w:val="000000"/>
        </w:rPr>
        <w:t>në</w:t>
      </w:r>
      <w:proofErr w:type="spellEnd"/>
      <w:r w:rsidRPr="00F66616">
        <w:rPr>
          <w:rStyle w:val="Strong"/>
          <w:b w:val="0"/>
          <w:bCs w:val="0"/>
          <w:color w:val="000000"/>
        </w:rPr>
        <w:t xml:space="preserve"> arrest </w:t>
      </w:r>
      <w:proofErr w:type="spellStart"/>
      <w:r w:rsidRPr="00F66616">
        <w:rPr>
          <w:rStyle w:val="Strong"/>
          <w:b w:val="0"/>
          <w:bCs w:val="0"/>
          <w:color w:val="000000"/>
        </w:rPr>
        <w:t>shtëpie</w:t>
      </w:r>
      <w:proofErr w:type="spellEnd"/>
      <w:r w:rsidRPr="00F66616">
        <w:rPr>
          <w:rStyle w:val="Strong"/>
          <w:b w:val="0"/>
          <w:bCs w:val="0"/>
          <w:color w:val="000000"/>
        </w:rPr>
        <w:t xml:space="preserve">, </w:t>
      </w:r>
      <w:proofErr w:type="spellStart"/>
      <w:r w:rsidRPr="00F66616">
        <w:rPr>
          <w:rStyle w:val="Strong"/>
          <w:b w:val="0"/>
          <w:bCs w:val="0"/>
          <w:color w:val="000000"/>
        </w:rPr>
        <w:t>garanci</w:t>
      </w:r>
      <w:proofErr w:type="spellEnd"/>
      <w:r w:rsidRPr="00F66616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F66616">
        <w:rPr>
          <w:rStyle w:val="Strong"/>
          <w:b w:val="0"/>
          <w:bCs w:val="0"/>
          <w:color w:val="000000"/>
        </w:rPr>
        <w:t>pasurore</w:t>
      </w:r>
      <w:proofErr w:type="spellEnd"/>
      <w:r w:rsidRPr="00F66616">
        <w:rPr>
          <w:rStyle w:val="Strong"/>
          <w:b w:val="0"/>
          <w:bCs w:val="0"/>
          <w:color w:val="000000"/>
        </w:rPr>
        <w:t xml:space="preserve">, </w:t>
      </w:r>
      <w:proofErr w:type="spellStart"/>
      <w:r w:rsidRPr="00F66616">
        <w:rPr>
          <w:rStyle w:val="Strong"/>
          <w:b w:val="0"/>
          <w:bCs w:val="0"/>
          <w:color w:val="000000"/>
        </w:rPr>
        <w:t>mbikëqyrje</w:t>
      </w:r>
      <w:proofErr w:type="spellEnd"/>
      <w:r w:rsidRPr="00F66616"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etj</w:t>
      </w:r>
      <w:proofErr w:type="spellEnd"/>
      <w:r>
        <w:rPr>
          <w:color w:val="000000"/>
        </w:rPr>
        <w:t>.</w:t>
      </w:r>
    </w:p>
    <w:p w14:paraId="3D875C8F" w14:textId="1154CB8C" w:rsidR="00F66616" w:rsidRDefault="00F66616" w:rsidP="00F66616">
      <w:pPr>
        <w:pStyle w:val="NormalWeb"/>
        <w:numPr>
          <w:ilvl w:val="0"/>
          <w:numId w:val="14"/>
        </w:numPr>
        <w:rPr>
          <w:color w:val="000000"/>
        </w:rPr>
      </w:pPr>
      <w:proofErr w:type="spellStart"/>
      <w:r>
        <w:rPr>
          <w:color w:val="000000"/>
        </w:rPr>
        <w:t>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çështjen</w:t>
      </w:r>
      <w:proofErr w:type="spellEnd"/>
      <w:r>
        <w:rPr>
          <w:rStyle w:val="apple-converted-space"/>
          <w:color w:val="000000"/>
        </w:rPr>
        <w:t> </w:t>
      </w:r>
      <w:proofErr w:type="spellStart"/>
      <w:r>
        <w:rPr>
          <w:rStyle w:val="Strong"/>
          <w:color w:val="000000"/>
        </w:rPr>
        <w:t>Idalov</w:t>
      </w:r>
      <w:proofErr w:type="spellEnd"/>
      <w:r>
        <w:rPr>
          <w:rStyle w:val="Strong"/>
          <w:color w:val="000000"/>
        </w:rPr>
        <w:t xml:space="preserve"> v. Russia</w:t>
      </w:r>
      <w:r>
        <w:rPr>
          <w:color w:val="000000"/>
        </w:rPr>
        <w:t xml:space="preserve">, </w:t>
      </w:r>
      <w:r w:rsidRPr="00F66616">
        <w:rPr>
          <w:color w:val="000000"/>
          <w:sz w:val="21"/>
          <w:szCs w:val="21"/>
        </w:rPr>
        <w:t>GJEDNJ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tha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autoritetet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duhet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provojnë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që</w:t>
      </w:r>
      <w:proofErr w:type="spellEnd"/>
      <w:r>
        <w:rPr>
          <w:rStyle w:val="apple-converted-space"/>
          <w:color w:val="000000"/>
        </w:rPr>
        <w:t> </w:t>
      </w:r>
      <w:proofErr w:type="spellStart"/>
      <w:r w:rsidRPr="00F66616">
        <w:rPr>
          <w:rStyle w:val="Strong"/>
          <w:b w:val="0"/>
          <w:bCs w:val="0"/>
          <w:color w:val="000000"/>
        </w:rPr>
        <w:t>nuk</w:t>
      </w:r>
      <w:proofErr w:type="spellEnd"/>
      <w:r w:rsidRPr="00F66616">
        <w:rPr>
          <w:rStyle w:val="Strong"/>
          <w:b w:val="0"/>
          <w:bCs w:val="0"/>
          <w:color w:val="000000"/>
        </w:rPr>
        <w:t xml:space="preserve"> ka </w:t>
      </w:r>
      <w:proofErr w:type="spellStart"/>
      <w:r w:rsidRPr="00F66616">
        <w:rPr>
          <w:rStyle w:val="Strong"/>
          <w:b w:val="0"/>
          <w:bCs w:val="0"/>
          <w:color w:val="000000"/>
        </w:rPr>
        <w:t>mënyrë</w:t>
      </w:r>
      <w:proofErr w:type="spellEnd"/>
      <w:r w:rsidRPr="00F66616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F66616">
        <w:rPr>
          <w:rStyle w:val="Strong"/>
          <w:b w:val="0"/>
          <w:bCs w:val="0"/>
          <w:color w:val="000000"/>
        </w:rPr>
        <w:t>më</w:t>
      </w:r>
      <w:proofErr w:type="spellEnd"/>
      <w:r w:rsidRPr="00F66616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F66616">
        <w:rPr>
          <w:rStyle w:val="Strong"/>
          <w:b w:val="0"/>
          <w:bCs w:val="0"/>
          <w:color w:val="000000"/>
        </w:rPr>
        <w:t>të</w:t>
      </w:r>
      <w:proofErr w:type="spellEnd"/>
      <w:r w:rsidRPr="00F66616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F66616">
        <w:rPr>
          <w:rStyle w:val="Strong"/>
          <w:b w:val="0"/>
          <w:bCs w:val="0"/>
          <w:color w:val="000000"/>
        </w:rPr>
        <w:t>butë</w:t>
      </w:r>
      <w:proofErr w:type="spellEnd"/>
      <w:r w:rsidRPr="00F66616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F66616">
        <w:rPr>
          <w:rStyle w:val="Strong"/>
          <w:b w:val="0"/>
          <w:bCs w:val="0"/>
          <w:color w:val="000000"/>
        </w:rPr>
        <w:t>për</w:t>
      </w:r>
      <w:proofErr w:type="spellEnd"/>
      <w:r w:rsidRPr="00F66616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F66616">
        <w:rPr>
          <w:rStyle w:val="Strong"/>
          <w:b w:val="0"/>
          <w:bCs w:val="0"/>
          <w:color w:val="000000"/>
        </w:rPr>
        <w:t>të</w:t>
      </w:r>
      <w:proofErr w:type="spellEnd"/>
      <w:r w:rsidRPr="00F66616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F66616">
        <w:rPr>
          <w:rStyle w:val="Strong"/>
          <w:b w:val="0"/>
          <w:bCs w:val="0"/>
          <w:color w:val="000000"/>
        </w:rPr>
        <w:t>siguruar</w:t>
      </w:r>
      <w:proofErr w:type="spellEnd"/>
      <w:r w:rsidRPr="00F66616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F66616">
        <w:rPr>
          <w:rStyle w:val="Strong"/>
          <w:b w:val="0"/>
          <w:bCs w:val="0"/>
          <w:color w:val="000000"/>
        </w:rPr>
        <w:t>praninë</w:t>
      </w:r>
      <w:proofErr w:type="spellEnd"/>
      <w:r w:rsidRPr="00F66616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F66616">
        <w:rPr>
          <w:rStyle w:val="Strong"/>
          <w:b w:val="0"/>
          <w:bCs w:val="0"/>
          <w:color w:val="000000"/>
        </w:rPr>
        <w:t>në</w:t>
      </w:r>
      <w:proofErr w:type="spellEnd"/>
      <w:r w:rsidRPr="00F66616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F66616">
        <w:rPr>
          <w:rStyle w:val="Strong"/>
          <w:b w:val="0"/>
          <w:bCs w:val="0"/>
          <w:color w:val="000000"/>
        </w:rPr>
        <w:t>gjykim</w:t>
      </w:r>
      <w:proofErr w:type="spellEnd"/>
      <w:r>
        <w:rPr>
          <w:rStyle w:val="apple-converted-space"/>
          <w:color w:val="000000"/>
        </w:rPr>
        <w:t> </w:t>
      </w:r>
      <w:proofErr w:type="spellStart"/>
      <w:r>
        <w:rPr>
          <w:color w:val="000000"/>
        </w:rPr>
        <w:t>sesa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burgimi</w:t>
      </w:r>
      <w:proofErr w:type="spellEnd"/>
      <w:r>
        <w:rPr>
          <w:color w:val="000000"/>
        </w:rPr>
        <w:t>.</w:t>
      </w:r>
    </w:p>
    <w:p w14:paraId="7D117F9D" w14:textId="79E69496" w:rsidR="007852EA" w:rsidRDefault="007852EA" w:rsidP="007852EA">
      <w:pPr>
        <w:pStyle w:val="NormalWeb"/>
        <w:rPr>
          <w:rStyle w:val="Strong"/>
          <w:b w:val="0"/>
          <w:bCs w:val="0"/>
          <w:color w:val="000000"/>
        </w:rPr>
      </w:pPr>
      <w:proofErr w:type="spellStart"/>
      <w:r>
        <w:rPr>
          <w:rFonts w:ascii="-webkit-standard" w:hAnsi="-webkit-standard"/>
          <w:color w:val="000000"/>
          <w:sz w:val="27"/>
          <w:szCs w:val="27"/>
        </w:rPr>
        <w:t>Gjykata</w:t>
      </w:r>
      <w:proofErr w:type="spellEnd"/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proofErr w:type="spellStart"/>
      <w:r>
        <w:rPr>
          <w:rStyle w:val="Strong"/>
          <w:color w:val="000000"/>
        </w:rPr>
        <w:t>Evropiane</w:t>
      </w:r>
      <w:proofErr w:type="spellEnd"/>
      <w:r>
        <w:rPr>
          <w:rStyle w:val="Strong"/>
          <w:color w:val="000000"/>
        </w:rPr>
        <w:t xml:space="preserve"> e </w:t>
      </w:r>
      <w:proofErr w:type="spellStart"/>
      <w:r>
        <w:rPr>
          <w:rStyle w:val="Strong"/>
          <w:color w:val="000000"/>
        </w:rPr>
        <w:t>të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Drejtave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të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Njeriut</w:t>
      </w:r>
      <w:proofErr w:type="spellEnd"/>
      <w:r>
        <w:rPr>
          <w:rStyle w:val="Strong"/>
          <w:color w:val="000000"/>
        </w:rPr>
        <w:t xml:space="preserve"> (GJEDNJ)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proofErr w:type="spellStart"/>
      <w:r>
        <w:rPr>
          <w:rFonts w:ascii="-webkit-standard" w:hAnsi="-webkit-standard"/>
          <w:color w:val="000000"/>
          <w:sz w:val="27"/>
          <w:szCs w:val="27"/>
        </w:rPr>
        <w:t>në</w:t>
      </w:r>
      <w:proofErr w:type="spellEnd"/>
      <w:r>
        <w:rPr>
          <w:rFonts w:ascii="-webkit-standard" w:hAnsi="-webkit-standard"/>
          <w:color w:val="000000"/>
          <w:sz w:val="27"/>
          <w:szCs w:val="27"/>
        </w:rPr>
        <w:t xml:space="preserve"> Strasburg ka </w:t>
      </w:r>
      <w:proofErr w:type="spellStart"/>
      <w:r>
        <w:rPr>
          <w:rFonts w:ascii="-webkit-standard" w:hAnsi="-webkit-standard"/>
          <w:color w:val="000000"/>
          <w:sz w:val="27"/>
          <w:szCs w:val="27"/>
        </w:rPr>
        <w:t>vendosur</w:t>
      </w:r>
      <w:proofErr w:type="spellEnd"/>
      <w:r>
        <w:rPr>
          <w:rFonts w:ascii="-webkit-standard" w:hAnsi="-webkit-standard"/>
          <w:color w:val="000000"/>
          <w:sz w:val="27"/>
          <w:szCs w:val="27"/>
        </w:rPr>
        <w:t xml:space="preserve"> </w:t>
      </w:r>
      <w:proofErr w:type="spellStart"/>
      <w:r>
        <w:rPr>
          <w:rFonts w:ascii="-webkit-standard" w:hAnsi="-webkit-standard"/>
          <w:color w:val="000000"/>
          <w:sz w:val="27"/>
          <w:szCs w:val="27"/>
        </w:rPr>
        <w:t>në</w:t>
      </w:r>
      <w:proofErr w:type="spellEnd"/>
      <w:r>
        <w:rPr>
          <w:rFonts w:ascii="-webkit-standard" w:hAnsi="-webkit-standard"/>
          <w:color w:val="000000"/>
          <w:sz w:val="27"/>
          <w:szCs w:val="27"/>
        </w:rPr>
        <w:t xml:space="preserve"> favor </w:t>
      </w:r>
      <w:proofErr w:type="spellStart"/>
      <w:r>
        <w:rPr>
          <w:rFonts w:ascii="-webkit-standard" w:hAnsi="-webkit-standard"/>
          <w:color w:val="000000"/>
          <w:sz w:val="27"/>
          <w:szCs w:val="27"/>
        </w:rPr>
        <w:t>të</w:t>
      </w:r>
      <w:proofErr w:type="spellEnd"/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proofErr w:type="spellStart"/>
      <w:r>
        <w:rPr>
          <w:rStyle w:val="Strong"/>
          <w:color w:val="000000"/>
        </w:rPr>
        <w:t>Thoma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Gëllçit</w:t>
      </w:r>
      <w:proofErr w:type="spellEnd"/>
      <w:r>
        <w:rPr>
          <w:rFonts w:ascii="-webkit-standard" w:hAnsi="-webkit-standard"/>
          <w:color w:val="000000"/>
          <w:sz w:val="27"/>
          <w:szCs w:val="27"/>
        </w:rPr>
        <w:t xml:space="preserve">, </w:t>
      </w:r>
      <w:proofErr w:type="spellStart"/>
      <w:r>
        <w:rPr>
          <w:rFonts w:ascii="-webkit-standard" w:hAnsi="-webkit-standard"/>
          <w:color w:val="000000"/>
          <w:sz w:val="27"/>
          <w:szCs w:val="27"/>
        </w:rPr>
        <w:t>në</w:t>
      </w:r>
      <w:proofErr w:type="spellEnd"/>
      <w:r>
        <w:rPr>
          <w:rFonts w:ascii="-webkit-standard" w:hAnsi="-webkit-standard"/>
          <w:color w:val="000000"/>
          <w:sz w:val="27"/>
          <w:szCs w:val="27"/>
        </w:rPr>
        <w:t xml:space="preserve"> </w:t>
      </w:r>
      <w:proofErr w:type="spellStart"/>
      <w:r>
        <w:rPr>
          <w:rFonts w:ascii="-webkit-standard" w:hAnsi="-webkit-standard"/>
          <w:color w:val="000000"/>
          <w:sz w:val="27"/>
          <w:szCs w:val="27"/>
        </w:rPr>
        <w:t>çështjen</w:t>
      </w:r>
      <w:proofErr w:type="spellEnd"/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Style w:val="Strong"/>
          <w:color w:val="000000"/>
        </w:rPr>
        <w:t>“</w:t>
      </w:r>
      <w:proofErr w:type="spellStart"/>
      <w:r>
        <w:rPr>
          <w:rStyle w:val="Strong"/>
          <w:color w:val="000000"/>
        </w:rPr>
        <w:t>Gëllçi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kundër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Shqipërisë</w:t>
      </w:r>
      <w:proofErr w:type="spellEnd"/>
      <w:r>
        <w:rPr>
          <w:rStyle w:val="Strong"/>
          <w:color w:val="000000"/>
        </w:rPr>
        <w:t xml:space="preserve">” </w:t>
      </w:r>
      <w:proofErr w:type="spellStart"/>
      <w:r w:rsidRPr="007852EA">
        <w:rPr>
          <w:rStyle w:val="Strong"/>
          <w:b w:val="0"/>
          <w:bCs w:val="0"/>
          <w:color w:val="000000"/>
        </w:rPr>
        <w:t>nj</w:t>
      </w:r>
      <w:r w:rsidR="002D2C75">
        <w:rPr>
          <w:rStyle w:val="Strong"/>
          <w:b w:val="0"/>
          <w:bCs w:val="0"/>
          <w:color w:val="000000"/>
        </w:rPr>
        <w:t>ë</w:t>
      </w:r>
      <w:proofErr w:type="spellEnd"/>
      <w:r w:rsidRPr="007852EA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7852EA">
        <w:rPr>
          <w:rStyle w:val="Strong"/>
          <w:b w:val="0"/>
          <w:bCs w:val="0"/>
          <w:color w:val="000000"/>
        </w:rPr>
        <w:t>vendim</w:t>
      </w:r>
      <w:proofErr w:type="spellEnd"/>
      <w:r w:rsidRPr="007852EA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7852EA">
        <w:rPr>
          <w:rStyle w:val="Strong"/>
          <w:b w:val="0"/>
          <w:bCs w:val="0"/>
          <w:color w:val="000000"/>
        </w:rPr>
        <w:t>ky</w:t>
      </w:r>
      <w:proofErr w:type="spellEnd"/>
      <w:r w:rsidRPr="007852EA">
        <w:rPr>
          <w:rStyle w:val="Strong"/>
          <w:b w:val="0"/>
          <w:bCs w:val="0"/>
          <w:color w:val="000000"/>
        </w:rPr>
        <w:t xml:space="preserve"> I </w:t>
      </w:r>
      <w:proofErr w:type="spellStart"/>
      <w:r w:rsidRPr="007852EA">
        <w:rPr>
          <w:rStyle w:val="Strong"/>
          <w:b w:val="0"/>
          <w:bCs w:val="0"/>
          <w:color w:val="000000"/>
        </w:rPr>
        <w:t>mar</w:t>
      </w:r>
      <w:r w:rsidR="002D2C75">
        <w:rPr>
          <w:rStyle w:val="Strong"/>
          <w:b w:val="0"/>
          <w:bCs w:val="0"/>
          <w:color w:val="000000"/>
        </w:rPr>
        <w:t>ë</w:t>
      </w:r>
      <w:proofErr w:type="spellEnd"/>
      <w:r w:rsidRPr="007852EA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7852EA">
        <w:rPr>
          <w:rStyle w:val="Strong"/>
          <w:b w:val="0"/>
          <w:bCs w:val="0"/>
          <w:color w:val="000000"/>
        </w:rPr>
        <w:t>s</w:t>
      </w:r>
      <w:r w:rsidR="002D2C75">
        <w:rPr>
          <w:rStyle w:val="Strong"/>
          <w:b w:val="0"/>
          <w:bCs w:val="0"/>
          <w:color w:val="000000"/>
        </w:rPr>
        <w:t>ë</w:t>
      </w:r>
      <w:proofErr w:type="spellEnd"/>
      <w:r w:rsidRPr="007852EA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7852EA">
        <w:rPr>
          <w:rStyle w:val="Strong"/>
          <w:b w:val="0"/>
          <w:bCs w:val="0"/>
          <w:color w:val="000000"/>
        </w:rPr>
        <w:t>fund</w:t>
      </w:r>
      <w:r w:rsidR="002D2C75">
        <w:rPr>
          <w:rStyle w:val="Strong"/>
          <w:b w:val="0"/>
          <w:bCs w:val="0"/>
          <w:color w:val="000000"/>
        </w:rPr>
        <w:t>ë</w:t>
      </w:r>
      <w:r w:rsidRPr="007852EA">
        <w:rPr>
          <w:rStyle w:val="Strong"/>
          <w:b w:val="0"/>
          <w:bCs w:val="0"/>
          <w:color w:val="000000"/>
        </w:rPr>
        <w:t>mi</w:t>
      </w:r>
      <w:proofErr w:type="spellEnd"/>
      <w:r w:rsidRPr="007852EA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7852EA">
        <w:rPr>
          <w:rStyle w:val="Strong"/>
          <w:b w:val="0"/>
          <w:bCs w:val="0"/>
          <w:color w:val="000000"/>
        </w:rPr>
        <w:t>gjykata</w:t>
      </w:r>
      <w:proofErr w:type="spellEnd"/>
      <w:r w:rsidRPr="007852EA">
        <w:rPr>
          <w:rStyle w:val="Strong"/>
          <w:b w:val="0"/>
          <w:bCs w:val="0"/>
          <w:color w:val="000000"/>
        </w:rPr>
        <w:t xml:space="preserve"> ka </w:t>
      </w:r>
      <w:proofErr w:type="spellStart"/>
      <w:r w:rsidRPr="007852EA">
        <w:rPr>
          <w:rStyle w:val="Strong"/>
          <w:b w:val="0"/>
          <w:bCs w:val="0"/>
          <w:color w:val="000000"/>
        </w:rPr>
        <w:t>analizuar</w:t>
      </w:r>
      <w:proofErr w:type="spellEnd"/>
      <w:r w:rsidRPr="007852EA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7852EA">
        <w:rPr>
          <w:rStyle w:val="Strong"/>
          <w:b w:val="0"/>
          <w:bCs w:val="0"/>
          <w:color w:val="000000"/>
        </w:rPr>
        <w:t>drejt</w:t>
      </w:r>
      <w:r w:rsidR="002D2C75">
        <w:rPr>
          <w:rStyle w:val="Strong"/>
          <w:b w:val="0"/>
          <w:bCs w:val="0"/>
          <w:color w:val="000000"/>
        </w:rPr>
        <w:t>ë</w:t>
      </w:r>
      <w:proofErr w:type="spellEnd"/>
      <w:r w:rsidRPr="007852EA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7852EA">
        <w:rPr>
          <w:rStyle w:val="Strong"/>
          <w:b w:val="0"/>
          <w:bCs w:val="0"/>
          <w:color w:val="000000"/>
        </w:rPr>
        <w:t>mbi</w:t>
      </w:r>
      <w:proofErr w:type="spellEnd"/>
      <w:r w:rsidRPr="007852EA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7852EA">
        <w:rPr>
          <w:rStyle w:val="Strong"/>
          <w:b w:val="0"/>
          <w:bCs w:val="0"/>
          <w:color w:val="000000"/>
        </w:rPr>
        <w:t>arrestin</w:t>
      </w:r>
      <w:proofErr w:type="spellEnd"/>
      <w:r w:rsidRPr="007852EA">
        <w:rPr>
          <w:rStyle w:val="Strong"/>
          <w:b w:val="0"/>
          <w:bCs w:val="0"/>
          <w:color w:val="000000"/>
        </w:rPr>
        <w:t xml:space="preserve"> e </w:t>
      </w:r>
      <w:proofErr w:type="spellStart"/>
      <w:r w:rsidRPr="007852EA">
        <w:rPr>
          <w:rStyle w:val="Strong"/>
          <w:b w:val="0"/>
          <w:bCs w:val="0"/>
          <w:color w:val="000000"/>
        </w:rPr>
        <w:t>tejzgjatur</w:t>
      </w:r>
      <w:proofErr w:type="spellEnd"/>
      <w:r w:rsidRPr="007852EA">
        <w:rPr>
          <w:rStyle w:val="Strong"/>
          <w:b w:val="0"/>
          <w:bCs w:val="0"/>
          <w:color w:val="000000"/>
        </w:rPr>
        <w:t xml:space="preserve"> por </w:t>
      </w:r>
      <w:proofErr w:type="spellStart"/>
      <w:r w:rsidRPr="007852EA">
        <w:rPr>
          <w:rStyle w:val="Strong"/>
          <w:b w:val="0"/>
          <w:bCs w:val="0"/>
          <w:color w:val="000000"/>
        </w:rPr>
        <w:t>edhe</w:t>
      </w:r>
      <w:proofErr w:type="spellEnd"/>
      <w:r w:rsidRPr="007852EA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7852EA">
        <w:rPr>
          <w:rStyle w:val="Strong"/>
          <w:b w:val="0"/>
          <w:bCs w:val="0"/>
          <w:color w:val="000000"/>
        </w:rPr>
        <w:t>arsyet</w:t>
      </w:r>
      <w:proofErr w:type="spellEnd"/>
      <w:r w:rsidRPr="007852EA">
        <w:rPr>
          <w:rStyle w:val="Strong"/>
          <w:b w:val="0"/>
          <w:bCs w:val="0"/>
          <w:color w:val="000000"/>
        </w:rPr>
        <w:t xml:space="preserve"> e </w:t>
      </w:r>
      <w:proofErr w:type="spellStart"/>
      <w:r w:rsidRPr="007852EA">
        <w:rPr>
          <w:rStyle w:val="Strong"/>
          <w:b w:val="0"/>
          <w:bCs w:val="0"/>
          <w:color w:val="000000"/>
        </w:rPr>
        <w:t>arrestimit</w:t>
      </w:r>
      <w:proofErr w:type="spellEnd"/>
      <w:r w:rsidRPr="007852EA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7852EA">
        <w:rPr>
          <w:rStyle w:val="Strong"/>
          <w:b w:val="0"/>
          <w:bCs w:val="0"/>
          <w:color w:val="000000"/>
        </w:rPr>
        <w:t>p</w:t>
      </w:r>
      <w:r w:rsidR="002D2C75">
        <w:rPr>
          <w:rStyle w:val="Strong"/>
          <w:b w:val="0"/>
          <w:bCs w:val="0"/>
          <w:color w:val="000000"/>
        </w:rPr>
        <w:t>ë</w:t>
      </w:r>
      <w:r w:rsidRPr="007852EA">
        <w:rPr>
          <w:rStyle w:val="Strong"/>
          <w:b w:val="0"/>
          <w:bCs w:val="0"/>
          <w:color w:val="000000"/>
        </w:rPr>
        <w:t>r</w:t>
      </w:r>
      <w:proofErr w:type="spellEnd"/>
      <w:r w:rsidRPr="007852EA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7852EA">
        <w:rPr>
          <w:rStyle w:val="Strong"/>
          <w:b w:val="0"/>
          <w:bCs w:val="0"/>
          <w:color w:val="000000"/>
        </w:rPr>
        <w:t>vepra</w:t>
      </w:r>
      <w:proofErr w:type="spellEnd"/>
      <w:r w:rsidRPr="007852EA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7852EA">
        <w:rPr>
          <w:rStyle w:val="Strong"/>
          <w:b w:val="0"/>
          <w:bCs w:val="0"/>
          <w:color w:val="000000"/>
        </w:rPr>
        <w:t>penale</w:t>
      </w:r>
      <w:proofErr w:type="spellEnd"/>
      <w:r w:rsidRPr="007852EA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7852EA">
        <w:rPr>
          <w:rStyle w:val="Strong"/>
          <w:b w:val="0"/>
          <w:bCs w:val="0"/>
          <w:color w:val="000000"/>
        </w:rPr>
        <w:t>q</w:t>
      </w:r>
      <w:r w:rsidR="002D2C75">
        <w:rPr>
          <w:rStyle w:val="Strong"/>
          <w:b w:val="0"/>
          <w:bCs w:val="0"/>
          <w:color w:val="000000"/>
        </w:rPr>
        <w:t>ë</w:t>
      </w:r>
      <w:proofErr w:type="spellEnd"/>
      <w:r w:rsidRPr="007852EA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7852EA">
        <w:rPr>
          <w:rStyle w:val="Strong"/>
          <w:b w:val="0"/>
          <w:bCs w:val="0"/>
          <w:color w:val="000000"/>
        </w:rPr>
        <w:t>mendohen</w:t>
      </w:r>
      <w:proofErr w:type="spellEnd"/>
      <w:r w:rsidRPr="007852EA">
        <w:rPr>
          <w:rStyle w:val="Strong"/>
          <w:b w:val="0"/>
          <w:bCs w:val="0"/>
          <w:color w:val="000000"/>
        </w:rPr>
        <w:t xml:space="preserve"> se </w:t>
      </w:r>
      <w:proofErr w:type="spellStart"/>
      <w:r w:rsidRPr="007852EA">
        <w:rPr>
          <w:rStyle w:val="Strong"/>
          <w:b w:val="0"/>
          <w:bCs w:val="0"/>
          <w:color w:val="000000"/>
        </w:rPr>
        <w:t>jan</w:t>
      </w:r>
      <w:r w:rsidR="002D2C75">
        <w:rPr>
          <w:rStyle w:val="Strong"/>
          <w:b w:val="0"/>
          <w:bCs w:val="0"/>
          <w:color w:val="000000"/>
        </w:rPr>
        <w:t>ë</w:t>
      </w:r>
      <w:proofErr w:type="spellEnd"/>
      <w:r w:rsidRPr="007852EA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7852EA">
        <w:rPr>
          <w:rStyle w:val="Strong"/>
          <w:b w:val="0"/>
          <w:bCs w:val="0"/>
          <w:color w:val="000000"/>
        </w:rPr>
        <w:t>kryer</w:t>
      </w:r>
      <w:proofErr w:type="spellEnd"/>
      <w:r w:rsidRPr="007852EA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7852EA">
        <w:rPr>
          <w:rStyle w:val="Strong"/>
          <w:b w:val="0"/>
          <w:bCs w:val="0"/>
          <w:color w:val="000000"/>
        </w:rPr>
        <w:t>n</w:t>
      </w:r>
      <w:r w:rsidR="002D2C75">
        <w:rPr>
          <w:rStyle w:val="Strong"/>
          <w:b w:val="0"/>
          <w:bCs w:val="0"/>
          <w:color w:val="000000"/>
        </w:rPr>
        <w:t>ë</w:t>
      </w:r>
      <w:proofErr w:type="spellEnd"/>
      <w:r w:rsidRPr="007852EA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7852EA">
        <w:rPr>
          <w:rStyle w:val="Strong"/>
          <w:b w:val="0"/>
          <w:bCs w:val="0"/>
          <w:color w:val="000000"/>
        </w:rPr>
        <w:t>nj</w:t>
      </w:r>
      <w:r w:rsidR="002D2C75">
        <w:rPr>
          <w:rStyle w:val="Strong"/>
          <w:b w:val="0"/>
          <w:bCs w:val="0"/>
          <w:color w:val="000000"/>
        </w:rPr>
        <w:t>ë</w:t>
      </w:r>
      <w:proofErr w:type="spellEnd"/>
      <w:r w:rsidRPr="007852EA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7852EA">
        <w:rPr>
          <w:rStyle w:val="Strong"/>
          <w:b w:val="0"/>
          <w:bCs w:val="0"/>
          <w:color w:val="000000"/>
        </w:rPr>
        <w:t>koh</w:t>
      </w:r>
      <w:r w:rsidR="002D2C75">
        <w:rPr>
          <w:rStyle w:val="Strong"/>
          <w:b w:val="0"/>
          <w:bCs w:val="0"/>
          <w:color w:val="000000"/>
        </w:rPr>
        <w:t>ë</w:t>
      </w:r>
      <w:proofErr w:type="spellEnd"/>
      <w:r w:rsidRPr="007852EA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7852EA">
        <w:rPr>
          <w:rStyle w:val="Strong"/>
          <w:b w:val="0"/>
          <w:bCs w:val="0"/>
          <w:color w:val="000000"/>
        </w:rPr>
        <w:t>t</w:t>
      </w:r>
      <w:r w:rsidR="002D2C75">
        <w:rPr>
          <w:rStyle w:val="Strong"/>
          <w:b w:val="0"/>
          <w:bCs w:val="0"/>
          <w:color w:val="000000"/>
        </w:rPr>
        <w:t>ë</w:t>
      </w:r>
      <w:proofErr w:type="spellEnd"/>
      <w:r w:rsidRPr="007852EA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7852EA">
        <w:rPr>
          <w:rStyle w:val="Strong"/>
          <w:b w:val="0"/>
          <w:bCs w:val="0"/>
          <w:color w:val="000000"/>
        </w:rPr>
        <w:t>larg</w:t>
      </w:r>
      <w:r w:rsidR="002D2C75">
        <w:rPr>
          <w:rStyle w:val="Strong"/>
          <w:b w:val="0"/>
          <w:bCs w:val="0"/>
          <w:color w:val="000000"/>
        </w:rPr>
        <w:t>ë</w:t>
      </w:r>
      <w:r w:rsidRPr="007852EA">
        <w:rPr>
          <w:rStyle w:val="Strong"/>
          <w:b w:val="0"/>
          <w:bCs w:val="0"/>
          <w:color w:val="000000"/>
        </w:rPr>
        <w:t>t</w:t>
      </w:r>
      <w:proofErr w:type="spellEnd"/>
      <w:r>
        <w:rPr>
          <w:rStyle w:val="Strong"/>
          <w:b w:val="0"/>
          <w:bCs w:val="0"/>
          <w:color w:val="000000"/>
        </w:rPr>
        <w:t>.</w:t>
      </w:r>
    </w:p>
    <w:p w14:paraId="0F52E239" w14:textId="77777777" w:rsidR="007852EA" w:rsidRPr="007852EA" w:rsidRDefault="007852EA" w:rsidP="007852EA">
      <w:pPr>
        <w:pStyle w:val="Heading2"/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7852EA">
        <w:rPr>
          <w:rFonts w:ascii="Times New Roman" w:hAnsi="Times New Roman" w:cs="Times New Roman"/>
          <w:b/>
          <w:bCs/>
          <w:color w:val="000000"/>
        </w:rPr>
        <w:lastRenderedPageBreak/>
        <w:t>Përmbledhje</w:t>
      </w:r>
      <w:proofErr w:type="spellEnd"/>
      <w:r w:rsidRPr="007852EA">
        <w:rPr>
          <w:rFonts w:ascii="Times New Roman" w:hAnsi="Times New Roman" w:cs="Times New Roman"/>
          <w:b/>
          <w:bCs/>
          <w:color w:val="000000"/>
        </w:rPr>
        <w:t xml:space="preserve"> e </w:t>
      </w:r>
      <w:proofErr w:type="spellStart"/>
      <w:r w:rsidRPr="007852EA">
        <w:rPr>
          <w:rFonts w:ascii="Times New Roman" w:hAnsi="Times New Roman" w:cs="Times New Roman"/>
          <w:b/>
          <w:bCs/>
          <w:color w:val="000000"/>
        </w:rPr>
        <w:t>vendimit</w:t>
      </w:r>
      <w:proofErr w:type="spellEnd"/>
      <w:r w:rsidRPr="007852EA">
        <w:rPr>
          <w:rFonts w:ascii="Times New Roman" w:hAnsi="Times New Roman" w:cs="Times New Roman"/>
          <w:b/>
          <w:bCs/>
          <w:color w:val="000000"/>
        </w:rPr>
        <w:t>:</w:t>
      </w:r>
    </w:p>
    <w:p w14:paraId="79BD56AE" w14:textId="77777777" w:rsidR="007852EA" w:rsidRDefault="007852EA" w:rsidP="007852EA">
      <w:pPr>
        <w:pStyle w:val="Heading3"/>
        <w:rPr>
          <w:color w:val="000000"/>
        </w:rPr>
      </w:pPr>
      <w:r>
        <w:rPr>
          <w:color w:val="000000"/>
        </w:rPr>
        <w:t>1. Paraburgimi – shkelje e Neni 5 të Konventës</w:t>
      </w:r>
    </w:p>
    <w:p w14:paraId="6FB35754" w14:textId="77777777" w:rsidR="007852EA" w:rsidRDefault="007852EA" w:rsidP="007852EA">
      <w:pPr>
        <w:pStyle w:val="NormalWeb"/>
        <w:numPr>
          <w:ilvl w:val="0"/>
          <w:numId w:val="15"/>
        </w:numPr>
        <w:jc w:val="both"/>
        <w:rPr>
          <w:color w:val="000000"/>
        </w:rPr>
      </w:pPr>
      <w:r w:rsidRPr="007852EA">
        <w:rPr>
          <w:rStyle w:val="relative"/>
          <w:b/>
          <w:bCs/>
          <w:color w:val="000000"/>
          <w:sz w:val="21"/>
          <w:szCs w:val="21"/>
        </w:rPr>
        <w:t>GJEDNJ</w:t>
      </w:r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konstatoi</w:t>
      </w:r>
      <w:proofErr w:type="spellEnd"/>
      <w:r>
        <w:rPr>
          <w:rStyle w:val="relative"/>
          <w:color w:val="000000"/>
        </w:rPr>
        <w:t xml:space="preserve"> se </w:t>
      </w:r>
      <w:proofErr w:type="spellStart"/>
      <w:r>
        <w:rPr>
          <w:rStyle w:val="relative"/>
          <w:color w:val="000000"/>
        </w:rPr>
        <w:t>arrestimi</w:t>
      </w:r>
      <w:proofErr w:type="spellEnd"/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dhe</w:t>
      </w:r>
      <w:proofErr w:type="spellEnd"/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paraburgimi</w:t>
      </w:r>
      <w:proofErr w:type="spellEnd"/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i</w:t>
      </w:r>
      <w:proofErr w:type="spellEnd"/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Gëllçit</w:t>
      </w:r>
      <w:proofErr w:type="spellEnd"/>
      <w:r>
        <w:rPr>
          <w:rStyle w:val="relative"/>
          <w:color w:val="000000"/>
        </w:rPr>
        <w:t xml:space="preserve">, </w:t>
      </w:r>
      <w:proofErr w:type="spellStart"/>
      <w:r>
        <w:rPr>
          <w:rStyle w:val="relative"/>
          <w:color w:val="000000"/>
        </w:rPr>
        <w:t>që</w:t>
      </w:r>
      <w:proofErr w:type="spellEnd"/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zgjati</w:t>
      </w:r>
      <w:proofErr w:type="spellEnd"/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më</w:t>
      </w:r>
      <w:proofErr w:type="spellEnd"/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shumë</w:t>
      </w:r>
      <w:proofErr w:type="spellEnd"/>
      <w:r>
        <w:rPr>
          <w:rStyle w:val="relative"/>
          <w:color w:val="000000"/>
        </w:rPr>
        <w:t xml:space="preserve"> se 7 </w:t>
      </w:r>
      <w:proofErr w:type="spellStart"/>
      <w:r>
        <w:rPr>
          <w:rStyle w:val="relative"/>
          <w:color w:val="000000"/>
        </w:rPr>
        <w:t>muaj</w:t>
      </w:r>
      <w:proofErr w:type="spellEnd"/>
      <w:r>
        <w:rPr>
          <w:rStyle w:val="relative"/>
          <w:color w:val="000000"/>
        </w:rPr>
        <w:t>,</w:t>
      </w:r>
      <w:r>
        <w:rPr>
          <w:rStyle w:val="apple-converted-space"/>
          <w:color w:val="000000"/>
        </w:rPr>
        <w:t> </w:t>
      </w:r>
      <w:proofErr w:type="spellStart"/>
      <w:r>
        <w:rPr>
          <w:rStyle w:val="Strong"/>
          <w:color w:val="000000"/>
        </w:rPr>
        <w:t>shkelën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Nenin</w:t>
      </w:r>
      <w:proofErr w:type="spellEnd"/>
      <w:r>
        <w:rPr>
          <w:rStyle w:val="Strong"/>
          <w:color w:val="000000"/>
        </w:rPr>
        <w:t> 5 pika 1(c)</w:t>
      </w:r>
      <w:proofErr w:type="spellStart"/>
      <w:r>
        <w:rPr>
          <w:rStyle w:val="relative"/>
          <w:color w:val="000000"/>
        </w:rPr>
        <w:t>të</w:t>
      </w:r>
      <w:proofErr w:type="spellEnd"/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Konventës</w:t>
      </w:r>
      <w:proofErr w:type="spellEnd"/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Evropiane</w:t>
      </w:r>
      <w:proofErr w:type="spellEnd"/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për</w:t>
      </w:r>
      <w:proofErr w:type="spellEnd"/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të</w:t>
      </w:r>
      <w:proofErr w:type="spellEnd"/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Drejtat</w:t>
      </w:r>
      <w:proofErr w:type="spellEnd"/>
      <w:r>
        <w:rPr>
          <w:rStyle w:val="relative"/>
          <w:color w:val="000000"/>
        </w:rPr>
        <w:t xml:space="preserve"> e </w:t>
      </w:r>
      <w:proofErr w:type="spellStart"/>
      <w:r>
        <w:rPr>
          <w:rStyle w:val="relative"/>
          <w:color w:val="000000"/>
        </w:rPr>
        <w:t>Njeriut</w:t>
      </w:r>
      <w:proofErr w:type="spellEnd"/>
      <w:r>
        <w:rPr>
          <w:rStyle w:val="relative"/>
          <w:color w:val="000000"/>
        </w:rPr>
        <w:t>.</w:t>
      </w:r>
    </w:p>
    <w:p w14:paraId="4E2A371D" w14:textId="045BA9E9" w:rsidR="007852EA" w:rsidRDefault="007852EA" w:rsidP="007852EA">
      <w:pPr>
        <w:pStyle w:val="NormalWeb"/>
        <w:numPr>
          <w:ilvl w:val="0"/>
          <w:numId w:val="15"/>
        </w:numPr>
        <w:jc w:val="both"/>
        <w:rPr>
          <w:rStyle w:val="relative"/>
          <w:color w:val="000000"/>
        </w:rPr>
      </w:pPr>
      <w:proofErr w:type="spellStart"/>
      <w:r>
        <w:rPr>
          <w:rStyle w:val="relative"/>
          <w:color w:val="000000"/>
        </w:rPr>
        <w:t>Autoritetet</w:t>
      </w:r>
      <w:proofErr w:type="spellEnd"/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shqiptare</w:t>
      </w:r>
      <w:proofErr w:type="spellEnd"/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nuk</w:t>
      </w:r>
      <w:proofErr w:type="spellEnd"/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ofruan</w:t>
      </w:r>
      <w:proofErr w:type="spellEnd"/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prova</w:t>
      </w:r>
      <w:proofErr w:type="spellEnd"/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konkrete</w:t>
      </w:r>
      <w:proofErr w:type="spellEnd"/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për</w:t>
      </w:r>
      <w:proofErr w:type="spellEnd"/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të</w:t>
      </w:r>
      <w:proofErr w:type="spellEnd"/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mbështetur</w:t>
      </w:r>
      <w:proofErr w:type="spellEnd"/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rrezikun</w:t>
      </w:r>
      <w:proofErr w:type="spellEnd"/>
      <w:r>
        <w:rPr>
          <w:rStyle w:val="relative"/>
          <w:color w:val="000000"/>
        </w:rPr>
        <w:t xml:space="preserve"> e </w:t>
      </w:r>
      <w:proofErr w:type="spellStart"/>
      <w:r>
        <w:rPr>
          <w:rStyle w:val="relative"/>
          <w:color w:val="000000"/>
        </w:rPr>
        <w:t>arratisjes</w:t>
      </w:r>
      <w:proofErr w:type="spellEnd"/>
      <w:r>
        <w:rPr>
          <w:rStyle w:val="relative"/>
          <w:color w:val="000000"/>
        </w:rPr>
        <w:t xml:space="preserve">, </w:t>
      </w:r>
      <w:proofErr w:type="spellStart"/>
      <w:r>
        <w:rPr>
          <w:rStyle w:val="relative"/>
          <w:color w:val="000000"/>
        </w:rPr>
        <w:t>pengimin</w:t>
      </w:r>
      <w:proofErr w:type="spellEnd"/>
      <w:r>
        <w:rPr>
          <w:rStyle w:val="relative"/>
          <w:color w:val="000000"/>
        </w:rPr>
        <w:t xml:space="preserve"> e </w:t>
      </w:r>
      <w:proofErr w:type="spellStart"/>
      <w:r>
        <w:rPr>
          <w:rStyle w:val="relative"/>
          <w:color w:val="000000"/>
        </w:rPr>
        <w:t>hetimit</w:t>
      </w:r>
      <w:proofErr w:type="spellEnd"/>
      <w:r>
        <w:rPr>
          <w:rStyle w:val="relative"/>
          <w:color w:val="000000"/>
        </w:rPr>
        <w:t xml:space="preserve"> apo </w:t>
      </w:r>
      <w:proofErr w:type="spellStart"/>
      <w:r>
        <w:rPr>
          <w:rStyle w:val="relative"/>
          <w:color w:val="000000"/>
        </w:rPr>
        <w:t>manipulimin</w:t>
      </w:r>
      <w:proofErr w:type="spellEnd"/>
      <w:r>
        <w:rPr>
          <w:rStyle w:val="relative"/>
          <w:color w:val="000000"/>
        </w:rPr>
        <w:t xml:space="preserve"> e </w:t>
      </w:r>
      <w:proofErr w:type="spellStart"/>
      <w:r>
        <w:rPr>
          <w:rStyle w:val="relative"/>
          <w:color w:val="000000"/>
        </w:rPr>
        <w:t>provave</w:t>
      </w:r>
      <w:proofErr w:type="spellEnd"/>
      <w:r>
        <w:rPr>
          <w:rStyle w:val="relative"/>
          <w:color w:val="000000"/>
        </w:rPr>
        <w:t xml:space="preserve">. </w:t>
      </w:r>
      <w:proofErr w:type="spellStart"/>
      <w:r>
        <w:rPr>
          <w:rStyle w:val="relative"/>
          <w:color w:val="000000"/>
        </w:rPr>
        <w:t>Argumentet</w:t>
      </w:r>
      <w:proofErr w:type="spellEnd"/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ishin</w:t>
      </w:r>
      <w:proofErr w:type="spellEnd"/>
      <w:r>
        <w:rPr>
          <w:rStyle w:val="relative"/>
          <w:color w:val="000000"/>
        </w:rPr>
        <w:t xml:space="preserve"> "</w:t>
      </w:r>
      <w:proofErr w:type="spellStart"/>
      <w:r>
        <w:rPr>
          <w:rStyle w:val="relative"/>
          <w:color w:val="000000"/>
        </w:rPr>
        <w:t>të</w:t>
      </w:r>
      <w:proofErr w:type="spellEnd"/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përgjithshme</w:t>
      </w:r>
      <w:proofErr w:type="spellEnd"/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dhe</w:t>
      </w:r>
      <w:proofErr w:type="spellEnd"/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të</w:t>
      </w:r>
      <w:proofErr w:type="spellEnd"/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pambështetura</w:t>
      </w:r>
      <w:proofErr w:type="spellEnd"/>
      <w:r>
        <w:rPr>
          <w:rStyle w:val="relative"/>
          <w:color w:val="000000"/>
        </w:rPr>
        <w:t xml:space="preserve">" </w:t>
      </w:r>
      <w:proofErr w:type="spellStart"/>
      <w:r>
        <w:rPr>
          <w:rStyle w:val="relative"/>
          <w:color w:val="000000"/>
        </w:rPr>
        <w:t>nga</w:t>
      </w:r>
      <w:proofErr w:type="spellEnd"/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gjykatat</w:t>
      </w:r>
      <w:proofErr w:type="spellEnd"/>
      <w:r>
        <w:rPr>
          <w:rStyle w:val="relative"/>
          <w:color w:val="000000"/>
        </w:rPr>
        <w:t xml:space="preserve"> </w:t>
      </w:r>
      <w:proofErr w:type="spellStart"/>
      <w:r>
        <w:rPr>
          <w:rStyle w:val="relative"/>
          <w:color w:val="000000"/>
        </w:rPr>
        <w:t>vendase</w:t>
      </w:r>
      <w:proofErr w:type="spellEnd"/>
      <w:r>
        <w:rPr>
          <w:rStyle w:val="relative"/>
          <w:color w:val="000000"/>
        </w:rPr>
        <w:t>.</w:t>
      </w:r>
    </w:p>
    <w:p w14:paraId="24CB6711" w14:textId="550D0BD3" w:rsidR="007852EA" w:rsidRPr="007852EA" w:rsidRDefault="007852EA" w:rsidP="007852EA">
      <w:pPr>
        <w:pStyle w:val="Heading2"/>
        <w:jc w:val="both"/>
        <w:rPr>
          <w:rFonts w:ascii="Times New Roman" w:hAnsi="Times New Roman" w:cs="Times New Roman"/>
          <w:color w:val="000000"/>
        </w:rPr>
      </w:pPr>
      <w:proofErr w:type="spellStart"/>
      <w:r w:rsidRPr="007852EA">
        <w:rPr>
          <w:rFonts w:ascii="Times New Roman" w:hAnsi="Times New Roman" w:cs="Times New Roman"/>
          <w:color w:val="000000"/>
        </w:rPr>
        <w:t>Cfarë</w:t>
      </w:r>
      <w:proofErr w:type="spellEnd"/>
      <w:r w:rsidRPr="007852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852EA">
        <w:rPr>
          <w:rFonts w:ascii="Times New Roman" w:hAnsi="Times New Roman" w:cs="Times New Roman"/>
          <w:color w:val="000000"/>
        </w:rPr>
        <w:t>sjell</w:t>
      </w:r>
      <w:proofErr w:type="spellEnd"/>
      <w:r w:rsidRPr="007852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852EA">
        <w:rPr>
          <w:rFonts w:ascii="Times New Roman" w:hAnsi="Times New Roman" w:cs="Times New Roman"/>
          <w:color w:val="000000"/>
        </w:rPr>
        <w:t>ky</w:t>
      </w:r>
      <w:proofErr w:type="spellEnd"/>
      <w:r w:rsidRPr="007852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852EA">
        <w:rPr>
          <w:rFonts w:ascii="Times New Roman" w:hAnsi="Times New Roman" w:cs="Times New Roman"/>
          <w:color w:val="000000"/>
        </w:rPr>
        <w:t>vendim</w:t>
      </w:r>
      <w:proofErr w:type="spellEnd"/>
      <w:r w:rsidRPr="007852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852EA">
        <w:rPr>
          <w:rFonts w:ascii="Times New Roman" w:hAnsi="Times New Roman" w:cs="Times New Roman"/>
          <w:color w:val="000000"/>
        </w:rPr>
        <w:t>për</w:t>
      </w:r>
      <w:proofErr w:type="spellEnd"/>
      <w:r w:rsidRPr="007852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852EA">
        <w:rPr>
          <w:rFonts w:ascii="Times New Roman" w:hAnsi="Times New Roman" w:cs="Times New Roman"/>
          <w:color w:val="000000"/>
        </w:rPr>
        <w:t>drejt</w:t>
      </w:r>
      <w:r w:rsidR="002D2C75">
        <w:rPr>
          <w:rFonts w:ascii="Times New Roman" w:hAnsi="Times New Roman" w:cs="Times New Roman"/>
          <w:color w:val="000000"/>
        </w:rPr>
        <w:t>ë</w:t>
      </w:r>
      <w:r w:rsidRPr="007852EA">
        <w:rPr>
          <w:rFonts w:ascii="Times New Roman" w:hAnsi="Times New Roman" w:cs="Times New Roman"/>
          <w:color w:val="000000"/>
        </w:rPr>
        <w:t>sin</w:t>
      </w:r>
      <w:r w:rsidR="002D2C75">
        <w:rPr>
          <w:rFonts w:ascii="Times New Roman" w:hAnsi="Times New Roman" w:cs="Times New Roman"/>
          <w:color w:val="000000"/>
        </w:rPr>
        <w:t>ë</w:t>
      </w:r>
      <w:proofErr w:type="spellEnd"/>
      <w:r w:rsidRPr="007852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852EA">
        <w:rPr>
          <w:rFonts w:ascii="Times New Roman" w:hAnsi="Times New Roman" w:cs="Times New Roman"/>
          <w:color w:val="000000"/>
        </w:rPr>
        <w:t>shqiptare</w:t>
      </w:r>
      <w:proofErr w:type="spellEnd"/>
      <w:r w:rsidRPr="007852EA">
        <w:rPr>
          <w:rFonts w:ascii="Times New Roman" w:hAnsi="Times New Roman" w:cs="Times New Roman"/>
          <w:color w:val="000000"/>
        </w:rPr>
        <w:t>?</w:t>
      </w:r>
    </w:p>
    <w:p w14:paraId="0A427324" w14:textId="77777777" w:rsidR="007852EA" w:rsidRPr="007852EA" w:rsidRDefault="007852EA" w:rsidP="007852EA">
      <w:pPr>
        <w:pStyle w:val="NormalWeb"/>
        <w:numPr>
          <w:ilvl w:val="0"/>
          <w:numId w:val="16"/>
        </w:numPr>
        <w:jc w:val="both"/>
        <w:rPr>
          <w:color w:val="000000"/>
          <w:sz w:val="26"/>
          <w:szCs w:val="26"/>
        </w:rPr>
      </w:pPr>
      <w:proofErr w:type="spellStart"/>
      <w:r w:rsidRPr="007852EA">
        <w:rPr>
          <w:rStyle w:val="Strong"/>
          <w:color w:val="000000"/>
          <w:sz w:val="26"/>
          <w:szCs w:val="26"/>
        </w:rPr>
        <w:t>Pikat</w:t>
      </w:r>
      <w:proofErr w:type="spellEnd"/>
      <w:r w:rsidRPr="007852EA">
        <w:rPr>
          <w:rStyle w:val="Strong"/>
          <w:color w:val="000000"/>
          <w:sz w:val="26"/>
          <w:szCs w:val="26"/>
        </w:rPr>
        <w:t xml:space="preserve"> e </w:t>
      </w:r>
      <w:proofErr w:type="spellStart"/>
      <w:r w:rsidRPr="007852EA">
        <w:rPr>
          <w:rStyle w:val="Strong"/>
          <w:color w:val="000000"/>
          <w:sz w:val="26"/>
          <w:szCs w:val="26"/>
        </w:rPr>
        <w:t>dobëta</w:t>
      </w:r>
      <w:proofErr w:type="spellEnd"/>
      <w:r w:rsidRPr="007852EA">
        <w:rPr>
          <w:rStyle w:val="Strong"/>
          <w:color w:val="000000"/>
          <w:sz w:val="26"/>
          <w:szCs w:val="26"/>
        </w:rPr>
        <w:t xml:space="preserve"> </w:t>
      </w:r>
      <w:proofErr w:type="spellStart"/>
      <w:r w:rsidRPr="007852EA">
        <w:rPr>
          <w:rStyle w:val="Strong"/>
          <w:color w:val="000000"/>
          <w:sz w:val="26"/>
          <w:szCs w:val="26"/>
        </w:rPr>
        <w:t>në</w:t>
      </w:r>
      <w:proofErr w:type="spellEnd"/>
      <w:r w:rsidRPr="007852EA">
        <w:rPr>
          <w:rStyle w:val="Strong"/>
          <w:color w:val="000000"/>
          <w:sz w:val="26"/>
          <w:szCs w:val="26"/>
        </w:rPr>
        <w:t xml:space="preserve"> </w:t>
      </w:r>
      <w:proofErr w:type="spellStart"/>
      <w:r w:rsidRPr="007852EA">
        <w:rPr>
          <w:rStyle w:val="Strong"/>
          <w:color w:val="000000"/>
          <w:sz w:val="26"/>
          <w:szCs w:val="26"/>
        </w:rPr>
        <w:t>praktikën</w:t>
      </w:r>
      <w:proofErr w:type="spellEnd"/>
      <w:r w:rsidRPr="007852EA">
        <w:rPr>
          <w:rStyle w:val="Strong"/>
          <w:color w:val="000000"/>
          <w:sz w:val="26"/>
          <w:szCs w:val="26"/>
        </w:rPr>
        <w:t xml:space="preserve"> </w:t>
      </w:r>
      <w:proofErr w:type="spellStart"/>
      <w:r w:rsidRPr="007852EA">
        <w:rPr>
          <w:rStyle w:val="Strong"/>
          <w:color w:val="000000"/>
          <w:sz w:val="26"/>
          <w:szCs w:val="26"/>
        </w:rPr>
        <w:t>gjyqësore</w:t>
      </w:r>
      <w:proofErr w:type="spellEnd"/>
      <w:r w:rsidRPr="007852EA">
        <w:rPr>
          <w:rStyle w:val="Strong"/>
          <w:color w:val="000000"/>
          <w:sz w:val="26"/>
          <w:szCs w:val="26"/>
        </w:rPr>
        <w:t>:</w:t>
      </w:r>
      <w:r w:rsidRPr="007852EA">
        <w:rPr>
          <w:rStyle w:val="apple-converted-space"/>
          <w:color w:val="000000"/>
          <w:sz w:val="26"/>
          <w:szCs w:val="26"/>
        </w:rPr>
        <w:t> </w:t>
      </w:r>
      <w:proofErr w:type="spellStart"/>
      <w:r w:rsidRPr="007852EA">
        <w:rPr>
          <w:color w:val="000000"/>
          <w:sz w:val="26"/>
          <w:szCs w:val="26"/>
        </w:rPr>
        <w:t>Evidencohet</w:t>
      </w:r>
      <w:proofErr w:type="spellEnd"/>
      <w:r w:rsidRPr="007852EA">
        <w:rPr>
          <w:color w:val="000000"/>
          <w:sz w:val="26"/>
          <w:szCs w:val="26"/>
        </w:rPr>
        <w:t xml:space="preserve"> </w:t>
      </w:r>
      <w:proofErr w:type="spellStart"/>
      <w:r w:rsidRPr="007852EA">
        <w:rPr>
          <w:color w:val="000000"/>
          <w:sz w:val="26"/>
          <w:szCs w:val="26"/>
        </w:rPr>
        <w:t>nevoja</w:t>
      </w:r>
      <w:proofErr w:type="spellEnd"/>
      <w:r w:rsidRPr="007852EA">
        <w:rPr>
          <w:color w:val="000000"/>
          <w:sz w:val="26"/>
          <w:szCs w:val="26"/>
        </w:rPr>
        <w:t xml:space="preserve"> </w:t>
      </w:r>
      <w:proofErr w:type="spellStart"/>
      <w:r w:rsidRPr="007852EA">
        <w:rPr>
          <w:color w:val="000000"/>
          <w:sz w:val="26"/>
          <w:szCs w:val="26"/>
        </w:rPr>
        <w:t>për</w:t>
      </w:r>
      <w:proofErr w:type="spellEnd"/>
      <w:r w:rsidRPr="007852EA">
        <w:rPr>
          <w:color w:val="000000"/>
          <w:sz w:val="26"/>
          <w:szCs w:val="26"/>
        </w:rPr>
        <w:t xml:space="preserve"> </w:t>
      </w:r>
      <w:proofErr w:type="spellStart"/>
      <w:r w:rsidRPr="007852EA">
        <w:rPr>
          <w:color w:val="000000"/>
          <w:sz w:val="26"/>
          <w:szCs w:val="26"/>
        </w:rPr>
        <w:t>argumente</w:t>
      </w:r>
      <w:proofErr w:type="spellEnd"/>
      <w:r w:rsidRPr="007852EA">
        <w:rPr>
          <w:color w:val="000000"/>
          <w:sz w:val="26"/>
          <w:szCs w:val="26"/>
        </w:rPr>
        <w:t xml:space="preserve"> </w:t>
      </w:r>
      <w:proofErr w:type="spellStart"/>
      <w:r w:rsidRPr="007852EA">
        <w:rPr>
          <w:color w:val="000000"/>
          <w:sz w:val="26"/>
          <w:szCs w:val="26"/>
        </w:rPr>
        <w:t>të</w:t>
      </w:r>
      <w:proofErr w:type="spellEnd"/>
      <w:r w:rsidRPr="007852EA">
        <w:rPr>
          <w:color w:val="000000"/>
          <w:sz w:val="26"/>
          <w:szCs w:val="26"/>
        </w:rPr>
        <w:t xml:space="preserve"> </w:t>
      </w:r>
      <w:proofErr w:type="spellStart"/>
      <w:r w:rsidRPr="007852EA">
        <w:rPr>
          <w:color w:val="000000"/>
          <w:sz w:val="26"/>
          <w:szCs w:val="26"/>
        </w:rPr>
        <w:t>forta</w:t>
      </w:r>
      <w:proofErr w:type="spellEnd"/>
      <w:r w:rsidRPr="007852EA">
        <w:rPr>
          <w:color w:val="000000"/>
          <w:sz w:val="26"/>
          <w:szCs w:val="26"/>
        </w:rPr>
        <w:t xml:space="preserve"> </w:t>
      </w:r>
      <w:proofErr w:type="spellStart"/>
      <w:r w:rsidRPr="007852EA">
        <w:rPr>
          <w:color w:val="000000"/>
          <w:sz w:val="26"/>
          <w:szCs w:val="26"/>
        </w:rPr>
        <w:t>dhe</w:t>
      </w:r>
      <w:proofErr w:type="spellEnd"/>
      <w:r w:rsidRPr="007852EA">
        <w:rPr>
          <w:color w:val="000000"/>
          <w:sz w:val="26"/>
          <w:szCs w:val="26"/>
        </w:rPr>
        <w:t xml:space="preserve"> </w:t>
      </w:r>
      <w:proofErr w:type="spellStart"/>
      <w:r w:rsidRPr="007852EA">
        <w:rPr>
          <w:color w:val="000000"/>
          <w:sz w:val="26"/>
          <w:szCs w:val="26"/>
        </w:rPr>
        <w:t>rishikime</w:t>
      </w:r>
      <w:proofErr w:type="spellEnd"/>
      <w:r w:rsidRPr="007852EA">
        <w:rPr>
          <w:color w:val="000000"/>
          <w:sz w:val="26"/>
          <w:szCs w:val="26"/>
        </w:rPr>
        <w:t xml:space="preserve"> </w:t>
      </w:r>
      <w:proofErr w:type="spellStart"/>
      <w:r w:rsidRPr="007852EA">
        <w:rPr>
          <w:color w:val="000000"/>
          <w:sz w:val="26"/>
          <w:szCs w:val="26"/>
        </w:rPr>
        <w:t>periodike</w:t>
      </w:r>
      <w:proofErr w:type="spellEnd"/>
      <w:r w:rsidRPr="007852EA">
        <w:rPr>
          <w:color w:val="000000"/>
          <w:sz w:val="26"/>
          <w:szCs w:val="26"/>
        </w:rPr>
        <w:t xml:space="preserve"> </w:t>
      </w:r>
      <w:proofErr w:type="spellStart"/>
      <w:r w:rsidRPr="007852EA">
        <w:rPr>
          <w:color w:val="000000"/>
          <w:sz w:val="26"/>
          <w:szCs w:val="26"/>
        </w:rPr>
        <w:t>të</w:t>
      </w:r>
      <w:proofErr w:type="spellEnd"/>
      <w:r w:rsidRPr="007852EA">
        <w:rPr>
          <w:color w:val="000000"/>
          <w:sz w:val="26"/>
          <w:szCs w:val="26"/>
        </w:rPr>
        <w:t xml:space="preserve"> </w:t>
      </w:r>
      <w:proofErr w:type="spellStart"/>
      <w:r w:rsidRPr="007852EA">
        <w:rPr>
          <w:color w:val="000000"/>
          <w:sz w:val="26"/>
          <w:szCs w:val="26"/>
        </w:rPr>
        <w:t>paraburgimit</w:t>
      </w:r>
      <w:proofErr w:type="spellEnd"/>
      <w:r w:rsidRPr="007852EA">
        <w:rPr>
          <w:color w:val="000000"/>
          <w:sz w:val="26"/>
          <w:szCs w:val="26"/>
        </w:rPr>
        <w:t>.</w:t>
      </w:r>
    </w:p>
    <w:p w14:paraId="3247E553" w14:textId="77777777" w:rsidR="007852EA" w:rsidRPr="007852EA" w:rsidRDefault="007852EA" w:rsidP="007852EA">
      <w:pPr>
        <w:pStyle w:val="NormalWeb"/>
        <w:numPr>
          <w:ilvl w:val="0"/>
          <w:numId w:val="16"/>
        </w:numPr>
        <w:jc w:val="both"/>
        <w:rPr>
          <w:color w:val="000000"/>
          <w:sz w:val="26"/>
          <w:szCs w:val="26"/>
        </w:rPr>
      </w:pPr>
      <w:r w:rsidRPr="007852EA">
        <w:rPr>
          <w:rStyle w:val="Strong"/>
          <w:color w:val="000000"/>
          <w:sz w:val="26"/>
          <w:szCs w:val="26"/>
        </w:rPr>
        <w:t>Precedent:</w:t>
      </w:r>
      <w:r w:rsidRPr="007852EA">
        <w:rPr>
          <w:rStyle w:val="apple-converted-space"/>
          <w:color w:val="000000"/>
          <w:sz w:val="26"/>
          <w:szCs w:val="26"/>
        </w:rPr>
        <w:t> </w:t>
      </w:r>
      <w:proofErr w:type="spellStart"/>
      <w:r w:rsidRPr="007852EA">
        <w:rPr>
          <w:color w:val="000000"/>
          <w:sz w:val="26"/>
          <w:szCs w:val="26"/>
        </w:rPr>
        <w:t>Shton</w:t>
      </w:r>
      <w:proofErr w:type="spellEnd"/>
      <w:r w:rsidRPr="007852EA">
        <w:rPr>
          <w:color w:val="000000"/>
          <w:sz w:val="26"/>
          <w:szCs w:val="26"/>
        </w:rPr>
        <w:t xml:space="preserve"> </w:t>
      </w:r>
      <w:proofErr w:type="spellStart"/>
      <w:r w:rsidRPr="007852EA">
        <w:rPr>
          <w:color w:val="000000"/>
          <w:sz w:val="26"/>
          <w:szCs w:val="26"/>
        </w:rPr>
        <w:t>një</w:t>
      </w:r>
      <w:proofErr w:type="spellEnd"/>
      <w:r w:rsidRPr="007852EA">
        <w:rPr>
          <w:color w:val="000000"/>
          <w:sz w:val="26"/>
          <w:szCs w:val="26"/>
        </w:rPr>
        <w:t xml:space="preserve"> </w:t>
      </w:r>
      <w:proofErr w:type="spellStart"/>
      <w:r w:rsidRPr="007852EA">
        <w:rPr>
          <w:color w:val="000000"/>
          <w:sz w:val="26"/>
          <w:szCs w:val="26"/>
        </w:rPr>
        <w:t>urë</w:t>
      </w:r>
      <w:proofErr w:type="spellEnd"/>
      <w:r w:rsidRPr="007852EA">
        <w:rPr>
          <w:color w:val="000000"/>
          <w:sz w:val="26"/>
          <w:szCs w:val="26"/>
        </w:rPr>
        <w:t xml:space="preserve"> </w:t>
      </w:r>
      <w:proofErr w:type="spellStart"/>
      <w:r w:rsidRPr="007852EA">
        <w:rPr>
          <w:color w:val="000000"/>
          <w:sz w:val="26"/>
          <w:szCs w:val="26"/>
        </w:rPr>
        <w:t>drejt</w:t>
      </w:r>
      <w:proofErr w:type="spellEnd"/>
      <w:r w:rsidRPr="007852EA">
        <w:rPr>
          <w:color w:val="000000"/>
          <w:sz w:val="26"/>
          <w:szCs w:val="26"/>
        </w:rPr>
        <w:t xml:space="preserve"> </w:t>
      </w:r>
      <w:proofErr w:type="spellStart"/>
      <w:r w:rsidRPr="007852EA">
        <w:rPr>
          <w:color w:val="000000"/>
          <w:sz w:val="26"/>
          <w:szCs w:val="26"/>
        </w:rPr>
        <w:t>përmirësimit</w:t>
      </w:r>
      <w:proofErr w:type="spellEnd"/>
      <w:r w:rsidRPr="007852EA">
        <w:rPr>
          <w:color w:val="000000"/>
          <w:sz w:val="26"/>
          <w:szCs w:val="26"/>
        </w:rPr>
        <w:t xml:space="preserve"> </w:t>
      </w:r>
      <w:proofErr w:type="spellStart"/>
      <w:r w:rsidRPr="007852EA">
        <w:rPr>
          <w:color w:val="000000"/>
          <w:sz w:val="26"/>
          <w:szCs w:val="26"/>
        </w:rPr>
        <w:t>të</w:t>
      </w:r>
      <w:proofErr w:type="spellEnd"/>
      <w:r w:rsidRPr="007852EA">
        <w:rPr>
          <w:color w:val="000000"/>
          <w:sz w:val="26"/>
          <w:szCs w:val="26"/>
        </w:rPr>
        <w:t xml:space="preserve"> </w:t>
      </w:r>
      <w:proofErr w:type="spellStart"/>
      <w:r w:rsidRPr="007852EA">
        <w:rPr>
          <w:color w:val="000000"/>
          <w:sz w:val="26"/>
          <w:szCs w:val="26"/>
        </w:rPr>
        <w:t>standarteve</w:t>
      </w:r>
      <w:proofErr w:type="spellEnd"/>
      <w:r w:rsidRPr="007852EA">
        <w:rPr>
          <w:color w:val="000000"/>
          <w:sz w:val="26"/>
          <w:szCs w:val="26"/>
        </w:rPr>
        <w:t xml:space="preserve">, </w:t>
      </w:r>
      <w:proofErr w:type="spellStart"/>
      <w:r w:rsidRPr="007852EA">
        <w:rPr>
          <w:color w:val="000000"/>
          <w:sz w:val="26"/>
          <w:szCs w:val="26"/>
        </w:rPr>
        <w:t>nëpërmjet</w:t>
      </w:r>
      <w:proofErr w:type="spellEnd"/>
      <w:r w:rsidRPr="007852EA">
        <w:rPr>
          <w:color w:val="000000"/>
          <w:sz w:val="26"/>
          <w:szCs w:val="26"/>
        </w:rPr>
        <w:t xml:space="preserve"> </w:t>
      </w:r>
      <w:proofErr w:type="spellStart"/>
      <w:r w:rsidRPr="007852EA">
        <w:rPr>
          <w:color w:val="000000"/>
          <w:sz w:val="26"/>
          <w:szCs w:val="26"/>
        </w:rPr>
        <w:t>zbatimit</w:t>
      </w:r>
      <w:proofErr w:type="spellEnd"/>
      <w:r w:rsidRPr="007852EA">
        <w:rPr>
          <w:color w:val="000000"/>
          <w:sz w:val="26"/>
          <w:szCs w:val="26"/>
        </w:rPr>
        <w:t xml:space="preserve"> </w:t>
      </w:r>
      <w:proofErr w:type="spellStart"/>
      <w:r w:rsidRPr="007852EA">
        <w:rPr>
          <w:color w:val="000000"/>
          <w:sz w:val="26"/>
          <w:szCs w:val="26"/>
        </w:rPr>
        <w:t>të</w:t>
      </w:r>
      <w:proofErr w:type="spellEnd"/>
      <w:r w:rsidRPr="007852EA">
        <w:rPr>
          <w:color w:val="000000"/>
          <w:sz w:val="26"/>
          <w:szCs w:val="26"/>
        </w:rPr>
        <w:t xml:space="preserve"> </w:t>
      </w:r>
      <w:proofErr w:type="spellStart"/>
      <w:r w:rsidRPr="007852EA">
        <w:rPr>
          <w:color w:val="000000"/>
          <w:sz w:val="26"/>
          <w:szCs w:val="26"/>
        </w:rPr>
        <w:t>masave</w:t>
      </w:r>
      <w:proofErr w:type="spellEnd"/>
      <w:r w:rsidRPr="007852EA">
        <w:rPr>
          <w:color w:val="000000"/>
          <w:sz w:val="26"/>
          <w:szCs w:val="26"/>
        </w:rPr>
        <w:t xml:space="preserve"> alternative </w:t>
      </w:r>
      <w:proofErr w:type="spellStart"/>
      <w:r w:rsidRPr="007852EA">
        <w:rPr>
          <w:color w:val="000000"/>
          <w:sz w:val="26"/>
          <w:szCs w:val="26"/>
        </w:rPr>
        <w:t>dhe</w:t>
      </w:r>
      <w:proofErr w:type="spellEnd"/>
      <w:r w:rsidRPr="007852EA">
        <w:rPr>
          <w:color w:val="000000"/>
          <w:sz w:val="26"/>
          <w:szCs w:val="26"/>
        </w:rPr>
        <w:t xml:space="preserve"> </w:t>
      </w:r>
      <w:proofErr w:type="spellStart"/>
      <w:r w:rsidRPr="007852EA">
        <w:rPr>
          <w:color w:val="000000"/>
          <w:sz w:val="26"/>
          <w:szCs w:val="26"/>
        </w:rPr>
        <w:t>kontrollit</w:t>
      </w:r>
      <w:proofErr w:type="spellEnd"/>
      <w:r w:rsidRPr="007852EA">
        <w:rPr>
          <w:color w:val="000000"/>
          <w:sz w:val="26"/>
          <w:szCs w:val="26"/>
        </w:rPr>
        <w:t xml:space="preserve"> </w:t>
      </w:r>
      <w:proofErr w:type="spellStart"/>
      <w:r w:rsidRPr="007852EA">
        <w:rPr>
          <w:color w:val="000000"/>
          <w:sz w:val="26"/>
          <w:szCs w:val="26"/>
        </w:rPr>
        <w:t>gjyqësor</w:t>
      </w:r>
      <w:proofErr w:type="spellEnd"/>
      <w:r w:rsidRPr="007852EA">
        <w:rPr>
          <w:color w:val="000000"/>
          <w:sz w:val="26"/>
          <w:szCs w:val="26"/>
        </w:rPr>
        <w:t xml:space="preserve"> </w:t>
      </w:r>
      <w:proofErr w:type="spellStart"/>
      <w:r w:rsidRPr="007852EA">
        <w:rPr>
          <w:color w:val="000000"/>
          <w:sz w:val="26"/>
          <w:szCs w:val="26"/>
        </w:rPr>
        <w:t>të</w:t>
      </w:r>
      <w:proofErr w:type="spellEnd"/>
      <w:r w:rsidRPr="007852EA">
        <w:rPr>
          <w:color w:val="000000"/>
          <w:sz w:val="26"/>
          <w:szCs w:val="26"/>
        </w:rPr>
        <w:t xml:space="preserve"> </w:t>
      </w:r>
      <w:proofErr w:type="spellStart"/>
      <w:r w:rsidRPr="007852EA">
        <w:rPr>
          <w:color w:val="000000"/>
          <w:sz w:val="26"/>
          <w:szCs w:val="26"/>
        </w:rPr>
        <w:t>vazhdueshëm</w:t>
      </w:r>
      <w:proofErr w:type="spellEnd"/>
      <w:r w:rsidRPr="007852EA">
        <w:rPr>
          <w:color w:val="000000"/>
          <w:sz w:val="26"/>
          <w:szCs w:val="26"/>
        </w:rPr>
        <w:t>.</w:t>
      </w:r>
    </w:p>
    <w:p w14:paraId="5DE4E6A3" w14:textId="77777777" w:rsidR="00EB3452" w:rsidRDefault="00EB3452" w:rsidP="00EB3452">
      <w:pPr>
        <w:pStyle w:val="NoSpacing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</w:t>
      </w:r>
      <w:r w:rsidRPr="00EB345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idhur me arrestimin me burg të një ish-presidenti që akuzohet për vepra penale të ndodhura shumë kohë më parë, varen nga disa faktorë kyç, që lidhen me të drejtat themelore, parimin e proporcionalitetit dhe sundimin e ligjit.</w:t>
      </w:r>
    </w:p>
    <w:p w14:paraId="4F755173" w14:textId="2101D213" w:rsidR="00EB3452" w:rsidRPr="00EB3452" w:rsidRDefault="00EB3452" w:rsidP="00EB345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B345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Ja disa nga parimet dhe qëndrimet kryesore të </w:t>
      </w:r>
      <w:r w:rsidRPr="00F66616">
        <w:rPr>
          <w:rFonts w:ascii="Times New Roman" w:eastAsia="Times New Roman" w:hAnsi="Times New Roman" w:cs="Times New Roman"/>
          <w:color w:val="000000"/>
          <w:sz w:val="21"/>
          <w:szCs w:val="21"/>
          <w:lang w:eastAsia="en-GB"/>
        </w:rPr>
        <w:t>GJEDNJ</w:t>
      </w:r>
      <w:r w:rsidRPr="00EB345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-së dhe gjykatave të tjera evropiane në raste të tilla:</w:t>
      </w:r>
    </w:p>
    <w:p w14:paraId="62C28A08" w14:textId="397ECA1C" w:rsidR="00EB3452" w:rsidRPr="00EB3452" w:rsidRDefault="00EB3452" w:rsidP="00EB345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 w:rsidRPr="00EB34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1</w:t>
      </w:r>
      <w:r w:rsidRPr="00EB34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. E drejta për një gjykim të drejtë (neni 6 i </w:t>
      </w:r>
      <w:r w:rsidRPr="00F6661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en-GB"/>
        </w:rPr>
        <w:t>KEDNJ</w:t>
      </w:r>
      <w:r w:rsidRPr="00EB34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-së)</w:t>
      </w:r>
    </w:p>
    <w:p w14:paraId="5C364C44" w14:textId="77777777" w:rsidR="00EB3452" w:rsidRPr="00EB3452" w:rsidRDefault="00EB3452" w:rsidP="00EB34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EB345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Një ish-president, si çdo person tjetër, ka të drejtën për një gjykim të drejtë brenda një afati të arsyeshëm, përfshirë të drejtën për të qenë i pafajshëm derisa të provohet e kundërta.</w:t>
      </w:r>
    </w:p>
    <w:p w14:paraId="2A18B41B" w14:textId="77777777" w:rsidR="00EB3452" w:rsidRPr="00EB3452" w:rsidRDefault="00EB3452" w:rsidP="00EB34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EB34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Përdorimi i arrestit me burg</w:t>
      </w:r>
      <w:r w:rsidRPr="00EB345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duhet të jetë </w:t>
      </w:r>
      <w:r w:rsidRPr="00EB34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masë e fundit</w:t>
      </w:r>
      <w:r w:rsidRPr="00EB345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 dhe jo ndëshkuese, por parandalimi i rrezikut të arratisjes, ndërhyrjes në prova apo përsëritjes së veprës penale.</w:t>
      </w:r>
    </w:p>
    <w:p w14:paraId="06A1CD39" w14:textId="4C112B4A" w:rsidR="00EB3452" w:rsidRPr="00EB3452" w:rsidRDefault="00EB3452" w:rsidP="00EB345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 w:rsidRPr="00EB34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2. Koha e kaluar që nga kryerja e veprës</w:t>
      </w:r>
    </w:p>
    <w:p w14:paraId="084AC905" w14:textId="77777777" w:rsidR="00EB3452" w:rsidRPr="00EB3452" w:rsidRDefault="00EB3452" w:rsidP="00EB345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EB345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Edhe pse koha e kaluar nuk e përjashton ndjekjen penale, mund të ndikojë në proporcionalitetin e masës së arrestit.</w:t>
      </w:r>
    </w:p>
    <w:p w14:paraId="1E4385C2" w14:textId="2A3DD30D" w:rsidR="00EB3452" w:rsidRPr="00EB3452" w:rsidRDefault="00EB3452" w:rsidP="00EB345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EB345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Në disa raste,</w:t>
      </w:r>
      <w:r w:rsidRPr="00EB34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r w:rsidRPr="00EB345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en-GB"/>
        </w:rPr>
        <w:t>GJEDNJ</w:t>
      </w:r>
      <w:r w:rsidRPr="00EB345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ka theksuar se vonesa të gjata ose mungesë e aktivitetit nga autoritetet mund të ndikojnë në ligjshmërinë dhe arsyetimin e arrestit.</w:t>
      </w:r>
    </w:p>
    <w:p w14:paraId="1F6F17C7" w14:textId="20D660E8" w:rsidR="00EB3452" w:rsidRPr="00EB3452" w:rsidRDefault="00EB3452" w:rsidP="00EB345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 w:rsidRPr="00EB34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3. Pozita politike e personit të arrestuar</w:t>
      </w:r>
    </w:p>
    <w:p w14:paraId="03EFFEE5" w14:textId="77777777" w:rsidR="00EB3452" w:rsidRPr="00EB3452" w:rsidRDefault="00EB3452" w:rsidP="00EB345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EB345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Statusi i ish-presidentit nuk e mbron nga ndjekja penale, por në të njëjtën kohë, arrestimi i një ish-udhëheqësi kërkon justifikim më të qartë dhe të fortë, për të shmangur keqpërdorimin politik të sistemit të drejtësisë.</w:t>
      </w:r>
    </w:p>
    <w:p w14:paraId="29124340" w14:textId="77777777" w:rsidR="00EB3452" w:rsidRPr="00EB3452" w:rsidRDefault="00EB3452" w:rsidP="00EB345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EB345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en-GB"/>
        </w:rPr>
        <w:t>GJEDNJ</w:t>
      </w:r>
      <w:r w:rsidRPr="00EB345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i kushton vëmendje garancive procedurale në raste ku ka dyshime për motive politike.</w:t>
      </w:r>
    </w:p>
    <w:p w14:paraId="7CA54CB4" w14:textId="5B506D2F" w:rsidR="00EB3452" w:rsidRPr="00EB3452" w:rsidRDefault="00A760E7" w:rsidP="00EB3452">
      <w:pPr>
        <w:pStyle w:val="NoSpacing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EB3452">
        <w:rPr>
          <w:rFonts w:ascii="Times New Roman" w:hAnsi="Times New Roman" w:cs="Times New Roman"/>
          <w:b/>
          <w:bCs/>
          <w:sz w:val="21"/>
          <w:szCs w:val="21"/>
        </w:rPr>
        <w:t>MUNDËSIA E MASAVE MË TË LEHTA</w:t>
      </w:r>
    </w:p>
    <w:p w14:paraId="24B7BFAB" w14:textId="79EDE641" w:rsidR="00A760E7" w:rsidRPr="00EB3452" w:rsidRDefault="00EB3452" w:rsidP="00EB345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Mbrojtja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vlerëson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rreziku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procedural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përballohet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me masa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lehta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sigurie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>:</w:t>
      </w:r>
    </w:p>
    <w:p w14:paraId="3840C92E" w14:textId="77777777" w:rsidR="00A760E7" w:rsidRPr="00EB3452" w:rsidRDefault="00A760E7" w:rsidP="00EB345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Detyrim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paraqitje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periodike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polici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neni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234 KPP),</w:t>
      </w:r>
    </w:p>
    <w:p w14:paraId="2872BD2F" w14:textId="39E30054" w:rsidR="00A760E7" w:rsidRPr="00EB3452" w:rsidRDefault="00A760E7" w:rsidP="00EB345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3452">
        <w:rPr>
          <w:rFonts w:ascii="Times New Roman" w:hAnsi="Times New Roman" w:cs="Times New Roman"/>
          <w:sz w:val="24"/>
          <w:szCs w:val="24"/>
        </w:rPr>
        <w:lastRenderedPageBreak/>
        <w:t>Garanci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pasurore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neni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23</w:t>
      </w:r>
      <w:r w:rsidR="00EB3452" w:rsidRPr="00EB3452">
        <w:rPr>
          <w:rFonts w:ascii="Times New Roman" w:hAnsi="Times New Roman" w:cs="Times New Roman"/>
          <w:sz w:val="24"/>
          <w:szCs w:val="24"/>
        </w:rPr>
        <w:t>6</w:t>
      </w:r>
      <w:r w:rsidRPr="00EB3452">
        <w:rPr>
          <w:rFonts w:ascii="Times New Roman" w:hAnsi="Times New Roman" w:cs="Times New Roman"/>
          <w:sz w:val="24"/>
          <w:szCs w:val="24"/>
        </w:rPr>
        <w:t>),</w:t>
      </w:r>
    </w:p>
    <w:p w14:paraId="54D074E3" w14:textId="4CBDCF88" w:rsidR="00A760E7" w:rsidRPr="00EB3452" w:rsidRDefault="00A760E7" w:rsidP="00EB345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Ndalim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daljes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jashtë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shtetit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neni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233),</w:t>
      </w:r>
    </w:p>
    <w:p w14:paraId="3DD51BBE" w14:textId="77777777" w:rsidR="00A760E7" w:rsidRPr="00EB3452" w:rsidRDefault="00A760E7" w:rsidP="00EB345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B3452">
        <w:rPr>
          <w:rFonts w:ascii="Times New Roman" w:hAnsi="Times New Roman" w:cs="Times New Roman"/>
          <w:sz w:val="24"/>
          <w:szCs w:val="24"/>
        </w:rPr>
        <w:t xml:space="preserve">Arrest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shtëpi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neni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237), duke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vendosur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kufizime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mjete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nëse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nevojshme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>.</w:t>
      </w:r>
    </w:p>
    <w:p w14:paraId="0F6C2D73" w14:textId="3516524A" w:rsidR="00A760E7" w:rsidRPr="00EB3452" w:rsidRDefault="00EB3452" w:rsidP="00EB345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3452">
        <w:rPr>
          <w:rFonts w:ascii="Times New Roman" w:hAnsi="Times New Roman" w:cs="Times New Roman"/>
          <w:sz w:val="24"/>
          <w:szCs w:val="24"/>
        </w:rPr>
        <w:t>P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 w:rsidRPr="00EB3452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sip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 w:rsidRPr="00EB3452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>,</w:t>
      </w:r>
    </w:p>
    <w:p w14:paraId="441853A4" w14:textId="54907646" w:rsidR="00A760E7" w:rsidRPr="00EB3452" w:rsidRDefault="00EB3452" w:rsidP="00EB345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B345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dritën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sipër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praktikës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vendimtare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Gjykatës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Evropiane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Drejtat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Njeriut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60E7" w:rsidRPr="00EB3452">
        <w:rPr>
          <w:rFonts w:ascii="Times New Roman" w:hAnsi="Times New Roman" w:cs="Times New Roman"/>
          <w:sz w:val="24"/>
          <w:szCs w:val="24"/>
        </w:rPr>
        <w:t>kërkojmë</w:t>
      </w:r>
      <w:proofErr w:type="spellEnd"/>
      <w:r w:rsidR="00A760E7" w:rsidRPr="00EB3452">
        <w:rPr>
          <w:rFonts w:ascii="Times New Roman" w:hAnsi="Times New Roman" w:cs="Times New Roman"/>
          <w:sz w:val="24"/>
          <w:szCs w:val="24"/>
        </w:rPr>
        <w:t>:</w:t>
      </w:r>
    </w:p>
    <w:p w14:paraId="744DA3A0" w14:textId="7B4D06E3" w:rsidR="00A760E7" w:rsidRPr="00EB3452" w:rsidRDefault="00A760E7" w:rsidP="00EB345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3452">
        <w:rPr>
          <w:rFonts w:ascii="Times New Roman" w:hAnsi="Times New Roman" w:cs="Times New Roman"/>
          <w:sz w:val="24"/>
          <w:szCs w:val="24"/>
        </w:rPr>
        <w:t>Zëvendësimin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masës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sigurimit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>
        <w:rPr>
          <w:rFonts w:ascii="Times New Roman" w:hAnsi="Times New Roman" w:cs="Times New Roman"/>
          <w:sz w:val="24"/>
          <w:szCs w:val="24"/>
        </w:rPr>
        <w:t>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EB3452">
        <w:rPr>
          <w:rFonts w:ascii="Times New Roman" w:hAnsi="Times New Roman" w:cs="Times New Roman"/>
          <w:sz w:val="24"/>
          <w:szCs w:val="24"/>
        </w:rPr>
        <w:t xml:space="preserve"> </w:t>
      </w:r>
      <w:r w:rsidRPr="00EB3452">
        <w:rPr>
          <w:rFonts w:ascii="Times New Roman" w:hAnsi="Times New Roman" w:cs="Times New Roman"/>
          <w:sz w:val="24"/>
          <w:szCs w:val="24"/>
        </w:rPr>
        <w:t xml:space="preserve">“arrest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burg” me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452">
        <w:rPr>
          <w:rFonts w:ascii="Times New Roman" w:hAnsi="Times New Roman" w:cs="Times New Roman"/>
          <w:sz w:val="24"/>
          <w:szCs w:val="24"/>
        </w:rPr>
        <w:t>masë</w:t>
      </w:r>
      <w:proofErr w:type="spellEnd"/>
      <w:r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 w:rsidRPr="00EB3452">
        <w:rPr>
          <w:rFonts w:ascii="Times New Roman" w:hAnsi="Times New Roman" w:cs="Times New Roman"/>
          <w:sz w:val="24"/>
          <w:szCs w:val="24"/>
        </w:rPr>
        <w:t>tjet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 w:rsidR="00EB3452" w:rsidRPr="00EB3452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EB3452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 w:rsidRPr="00EB345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EB3452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 w:rsidRPr="00EB3452">
        <w:rPr>
          <w:rFonts w:ascii="Times New Roman" w:hAnsi="Times New Roman" w:cs="Times New Roman"/>
          <w:sz w:val="24"/>
          <w:szCs w:val="24"/>
        </w:rPr>
        <w:t>ato</w:t>
      </w:r>
      <w:proofErr w:type="spellEnd"/>
      <w:r w:rsidR="00EB3452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 w:rsidRPr="00EB3452">
        <w:rPr>
          <w:rFonts w:ascii="Times New Roman" w:hAnsi="Times New Roman" w:cs="Times New Roman"/>
          <w:sz w:val="24"/>
          <w:szCs w:val="24"/>
        </w:rPr>
        <w:t>q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EB3452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 w:rsidRPr="00EB3452">
        <w:rPr>
          <w:rFonts w:ascii="Times New Roman" w:hAnsi="Times New Roman" w:cs="Times New Roman"/>
          <w:sz w:val="24"/>
          <w:szCs w:val="24"/>
        </w:rPr>
        <w:t>parashikon</w:t>
      </w:r>
      <w:proofErr w:type="spellEnd"/>
      <w:r w:rsidR="00EB3452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 w:rsidRPr="00EB3452">
        <w:rPr>
          <w:rFonts w:ascii="Times New Roman" w:hAnsi="Times New Roman" w:cs="Times New Roman"/>
          <w:sz w:val="24"/>
          <w:szCs w:val="24"/>
        </w:rPr>
        <w:t>kodi</w:t>
      </w:r>
      <w:proofErr w:type="spellEnd"/>
      <w:r w:rsidR="00EB3452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 w:rsidRPr="00EB3452">
        <w:rPr>
          <w:rFonts w:ascii="Times New Roman" w:hAnsi="Times New Roman" w:cs="Times New Roman"/>
          <w:sz w:val="24"/>
          <w:szCs w:val="24"/>
        </w:rPr>
        <w:t>procedur</w:t>
      </w:r>
      <w:r w:rsidR="002D2C75">
        <w:rPr>
          <w:rFonts w:ascii="Times New Roman" w:hAnsi="Times New Roman" w:cs="Times New Roman"/>
          <w:sz w:val="24"/>
          <w:szCs w:val="24"/>
        </w:rPr>
        <w:t>ë</w:t>
      </w:r>
      <w:r w:rsidR="00EB3452" w:rsidRPr="00EB3452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EB3452" w:rsidRPr="00EB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452" w:rsidRPr="00EB3452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="00EB3452" w:rsidRPr="00EB3452">
        <w:rPr>
          <w:rFonts w:ascii="Times New Roman" w:hAnsi="Times New Roman" w:cs="Times New Roman"/>
          <w:sz w:val="24"/>
          <w:szCs w:val="24"/>
        </w:rPr>
        <w:t>.</w:t>
      </w:r>
    </w:p>
    <w:p w14:paraId="1EE7DD44" w14:textId="77777777" w:rsidR="00EB3452" w:rsidRPr="00EB3452" w:rsidRDefault="00EB3452" w:rsidP="00EB345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351358B" w14:textId="2DEDC661" w:rsidR="00DA77BC" w:rsidRPr="00DA77BC" w:rsidRDefault="00DA77BC" w:rsidP="00DA77BC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A77BC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2D2C75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DA77BC">
        <w:rPr>
          <w:rFonts w:ascii="Times New Roman" w:hAnsi="Times New Roman" w:cs="Times New Roman"/>
          <w:b/>
          <w:bCs/>
          <w:sz w:val="24"/>
          <w:szCs w:val="24"/>
        </w:rPr>
        <w:t>rfaq</w:t>
      </w:r>
      <w:r w:rsidR="002D2C75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DA77BC">
        <w:rPr>
          <w:rFonts w:ascii="Times New Roman" w:hAnsi="Times New Roman" w:cs="Times New Roman"/>
          <w:b/>
          <w:bCs/>
          <w:sz w:val="24"/>
          <w:szCs w:val="24"/>
        </w:rPr>
        <w:t>suesi</w:t>
      </w:r>
      <w:proofErr w:type="spellEnd"/>
      <w:r w:rsidRPr="00DA77BC">
        <w:rPr>
          <w:rFonts w:ascii="Times New Roman" w:hAnsi="Times New Roman" w:cs="Times New Roman"/>
          <w:b/>
          <w:bCs/>
          <w:sz w:val="24"/>
          <w:szCs w:val="24"/>
        </w:rPr>
        <w:t xml:space="preserve"> ligjor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akuzuari</w:t>
      </w:r>
      <w:proofErr w:type="spellEnd"/>
    </w:p>
    <w:p w14:paraId="1A7B9457" w14:textId="13F71C25" w:rsidR="00DA77BC" w:rsidRPr="00DA77BC" w:rsidRDefault="00DA77BC" w:rsidP="00DA77BC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77BC">
        <w:rPr>
          <w:rFonts w:ascii="Times New Roman" w:hAnsi="Times New Roman" w:cs="Times New Roman"/>
          <w:b/>
          <w:bCs/>
          <w:sz w:val="24"/>
          <w:szCs w:val="24"/>
        </w:rPr>
        <w:t xml:space="preserve">Studio </w:t>
      </w:r>
      <w:proofErr w:type="spellStart"/>
      <w:r w:rsidRPr="00DA77BC">
        <w:rPr>
          <w:rFonts w:ascii="Times New Roman" w:hAnsi="Times New Roman" w:cs="Times New Roman"/>
          <w:b/>
          <w:bCs/>
          <w:sz w:val="24"/>
          <w:szCs w:val="24"/>
        </w:rPr>
        <w:t>ligjore</w:t>
      </w:r>
      <w:proofErr w:type="spellEnd"/>
      <w:r w:rsidRPr="00DA77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77BC">
        <w:rPr>
          <w:rFonts w:ascii="Times New Roman" w:hAnsi="Times New Roman" w:cs="Times New Roman"/>
          <w:b/>
          <w:bCs/>
          <w:sz w:val="21"/>
          <w:szCs w:val="21"/>
        </w:rPr>
        <w:t>“</w:t>
      </w:r>
      <w:proofErr w:type="gramStart"/>
      <w:r w:rsidRPr="00DA77BC">
        <w:rPr>
          <w:rFonts w:ascii="Times New Roman" w:hAnsi="Times New Roman" w:cs="Times New Roman"/>
          <w:b/>
          <w:bCs/>
          <w:sz w:val="21"/>
          <w:szCs w:val="21"/>
        </w:rPr>
        <w:t>CAKRANI”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  </w:t>
      </w:r>
      <w:proofErr w:type="gramEnd"/>
      <w:r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1"/>
          <w:szCs w:val="21"/>
        </w:rPr>
        <w:t>Ilir</w:t>
      </w:r>
      <w:proofErr w:type="spellEnd"/>
      <w:r>
        <w:rPr>
          <w:rFonts w:ascii="Times New Roman" w:hAnsi="Times New Roman" w:cs="Times New Roman"/>
          <w:b/>
          <w:bCs/>
          <w:sz w:val="21"/>
          <w:szCs w:val="21"/>
        </w:rPr>
        <w:t xml:space="preserve"> METAJ                                                                           </w:t>
      </w:r>
    </w:p>
    <w:p w14:paraId="28248990" w14:textId="6D336A98" w:rsidR="00A760E7" w:rsidRPr="00DA77BC" w:rsidRDefault="00DA77BC" w:rsidP="00DA77BC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77BC">
        <w:rPr>
          <w:rFonts w:ascii="Times New Roman" w:hAnsi="Times New Roman" w:cs="Times New Roman"/>
          <w:b/>
          <w:bCs/>
          <w:sz w:val="24"/>
          <w:szCs w:val="24"/>
        </w:rPr>
        <w:t xml:space="preserve">Av. </w:t>
      </w:r>
      <w:proofErr w:type="spellStart"/>
      <w:r w:rsidRPr="00DA77BC">
        <w:rPr>
          <w:rFonts w:ascii="Times New Roman" w:hAnsi="Times New Roman" w:cs="Times New Roman"/>
          <w:b/>
          <w:bCs/>
          <w:sz w:val="24"/>
          <w:szCs w:val="24"/>
        </w:rPr>
        <w:t>Kujtim</w:t>
      </w:r>
      <w:proofErr w:type="spellEnd"/>
      <w:r w:rsidRPr="00DA77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77BC">
        <w:rPr>
          <w:rFonts w:ascii="Times New Roman" w:hAnsi="Times New Roman" w:cs="Times New Roman"/>
          <w:b/>
          <w:bCs/>
          <w:sz w:val="21"/>
          <w:szCs w:val="21"/>
        </w:rPr>
        <w:t>CAKRANI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p w14:paraId="44CBDAC0" w14:textId="1F8C98B9" w:rsidR="00DA77BC" w:rsidRPr="00DA77BC" w:rsidRDefault="00DA77BC" w:rsidP="00DA77BC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77BC">
        <w:rPr>
          <w:rFonts w:ascii="Times New Roman" w:hAnsi="Times New Roman" w:cs="Times New Roman"/>
          <w:b/>
          <w:bCs/>
          <w:sz w:val="24"/>
          <w:szCs w:val="24"/>
        </w:rPr>
        <w:t xml:space="preserve">Av. </w:t>
      </w:r>
      <w:proofErr w:type="spellStart"/>
      <w:r w:rsidRPr="00DA77BC">
        <w:rPr>
          <w:rFonts w:ascii="Times New Roman" w:hAnsi="Times New Roman" w:cs="Times New Roman"/>
          <w:b/>
          <w:bCs/>
          <w:sz w:val="24"/>
          <w:szCs w:val="24"/>
        </w:rPr>
        <w:t>Dylejman</w:t>
      </w:r>
      <w:proofErr w:type="spellEnd"/>
      <w:r w:rsidRPr="00DA77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77BC">
        <w:rPr>
          <w:rFonts w:ascii="Times New Roman" w:hAnsi="Times New Roman" w:cs="Times New Roman"/>
          <w:b/>
          <w:bCs/>
          <w:sz w:val="21"/>
          <w:szCs w:val="21"/>
        </w:rPr>
        <w:t>KARAJ</w:t>
      </w:r>
    </w:p>
    <w:p w14:paraId="44E8D16E" w14:textId="77777777" w:rsidR="00A760E7" w:rsidRPr="00DA77BC" w:rsidRDefault="00A760E7" w:rsidP="00DA77BC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D39343" w14:textId="77777777" w:rsidR="00802BE5" w:rsidRDefault="00802BE5" w:rsidP="00203744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8A1C09" w14:textId="77777777" w:rsidR="00802BE5" w:rsidRPr="00203744" w:rsidRDefault="00802BE5" w:rsidP="00203744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1E0360" w14:textId="77777777" w:rsidR="00812F09" w:rsidRDefault="00812F09" w:rsidP="00203744">
      <w:pPr>
        <w:jc w:val="both"/>
      </w:pPr>
    </w:p>
    <w:sectPr w:rsidR="00812F09" w:rsidSect="00EB3452">
      <w:pgSz w:w="12240" w:h="15840"/>
      <w:pgMar w:top="992" w:right="1440" w:bottom="10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1C4D"/>
    <w:multiLevelType w:val="multilevel"/>
    <w:tmpl w:val="E3302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8D7344"/>
    <w:multiLevelType w:val="multilevel"/>
    <w:tmpl w:val="ABDA4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9A4F25"/>
    <w:multiLevelType w:val="multilevel"/>
    <w:tmpl w:val="EC981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4004B4"/>
    <w:multiLevelType w:val="multilevel"/>
    <w:tmpl w:val="318E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C52783"/>
    <w:multiLevelType w:val="multilevel"/>
    <w:tmpl w:val="17CC5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BD41C8"/>
    <w:multiLevelType w:val="multilevel"/>
    <w:tmpl w:val="9920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EC3800"/>
    <w:multiLevelType w:val="multilevel"/>
    <w:tmpl w:val="496A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330B42"/>
    <w:multiLevelType w:val="multilevel"/>
    <w:tmpl w:val="4158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C06DAF"/>
    <w:multiLevelType w:val="multilevel"/>
    <w:tmpl w:val="4984B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16333E"/>
    <w:multiLevelType w:val="multilevel"/>
    <w:tmpl w:val="F8F6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A504A6"/>
    <w:multiLevelType w:val="multilevel"/>
    <w:tmpl w:val="E9586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386D47"/>
    <w:multiLevelType w:val="multilevel"/>
    <w:tmpl w:val="30708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F34A94"/>
    <w:multiLevelType w:val="hybridMultilevel"/>
    <w:tmpl w:val="8E5276A2"/>
    <w:lvl w:ilvl="0" w:tplc="FC78224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0576C0"/>
    <w:multiLevelType w:val="multilevel"/>
    <w:tmpl w:val="08B67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957FB0"/>
    <w:multiLevelType w:val="multilevel"/>
    <w:tmpl w:val="B5785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2A2515"/>
    <w:multiLevelType w:val="multilevel"/>
    <w:tmpl w:val="A3207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3"/>
  </w:num>
  <w:num w:numId="5">
    <w:abstractNumId w:val="14"/>
  </w:num>
  <w:num w:numId="6">
    <w:abstractNumId w:val="4"/>
  </w:num>
  <w:num w:numId="7">
    <w:abstractNumId w:val="1"/>
  </w:num>
  <w:num w:numId="8">
    <w:abstractNumId w:val="12"/>
  </w:num>
  <w:num w:numId="9">
    <w:abstractNumId w:val="15"/>
  </w:num>
  <w:num w:numId="10">
    <w:abstractNumId w:val="2"/>
  </w:num>
  <w:num w:numId="11">
    <w:abstractNumId w:val="7"/>
  </w:num>
  <w:num w:numId="12">
    <w:abstractNumId w:val="9"/>
  </w:num>
  <w:num w:numId="13">
    <w:abstractNumId w:val="10"/>
  </w:num>
  <w:num w:numId="14">
    <w:abstractNumId w:val="13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73A"/>
    <w:rsid w:val="00203744"/>
    <w:rsid w:val="002D2C75"/>
    <w:rsid w:val="0073173A"/>
    <w:rsid w:val="007852EA"/>
    <w:rsid w:val="007A35DD"/>
    <w:rsid w:val="00802BE5"/>
    <w:rsid w:val="00803FC7"/>
    <w:rsid w:val="00812F09"/>
    <w:rsid w:val="00995725"/>
    <w:rsid w:val="00A760E7"/>
    <w:rsid w:val="00BE499C"/>
    <w:rsid w:val="00CE4A4C"/>
    <w:rsid w:val="00DA77BC"/>
    <w:rsid w:val="00E04DF1"/>
    <w:rsid w:val="00EB3452"/>
    <w:rsid w:val="00F6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D9F01"/>
  <w15:chartTrackingRefBased/>
  <w15:docId w15:val="{94030B00-A110-4882-BB48-0C023857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66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B34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02BE5"/>
    <w:rPr>
      <w:b/>
      <w:bCs/>
    </w:rPr>
  </w:style>
  <w:style w:type="character" w:styleId="Emphasis">
    <w:name w:val="Emphasis"/>
    <w:basedOn w:val="DefaultParagraphFont"/>
    <w:uiPriority w:val="20"/>
    <w:qFormat/>
    <w:rsid w:val="00CE4A4C"/>
    <w:rPr>
      <w:i/>
      <w:iCs/>
    </w:rPr>
  </w:style>
  <w:style w:type="paragraph" w:styleId="NoSpacing">
    <w:name w:val="No Spacing"/>
    <w:uiPriority w:val="1"/>
    <w:qFormat/>
    <w:rsid w:val="00DA77B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B345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B345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EB3452"/>
  </w:style>
  <w:style w:type="character" w:customStyle="1" w:styleId="Heading2Char">
    <w:name w:val="Heading 2 Char"/>
    <w:basedOn w:val="DefaultParagraphFont"/>
    <w:link w:val="Heading2"/>
    <w:uiPriority w:val="9"/>
    <w:semiHidden/>
    <w:rsid w:val="00F666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elative">
    <w:name w:val="relative"/>
    <w:basedOn w:val="DefaultParagraphFont"/>
    <w:rsid w:val="00785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346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9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350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31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875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72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4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10</Pages>
  <Words>4087</Words>
  <Characters>23301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Selmanaj System</cp:lastModifiedBy>
  <cp:revision>9</cp:revision>
  <cp:lastPrinted>2025-06-26T07:51:00Z</cp:lastPrinted>
  <dcterms:created xsi:type="dcterms:W3CDTF">2025-06-19T10:35:00Z</dcterms:created>
  <dcterms:modified xsi:type="dcterms:W3CDTF">2025-06-26T07:51:00Z</dcterms:modified>
</cp:coreProperties>
</file>